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D" w:rsidRPr="008F2553" w:rsidRDefault="0036311D" w:rsidP="0036311D">
      <w:pPr>
        <w:pStyle w:val="a3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8F2553">
        <w:rPr>
          <w:b/>
        </w:rPr>
        <w:t xml:space="preserve">Аннотация рабочей программы дисциплины </w:t>
      </w:r>
    </w:p>
    <w:p w:rsidR="0036311D" w:rsidRPr="008F2553" w:rsidRDefault="00EA13AB" w:rsidP="0036311D">
      <w:pPr>
        <w:pStyle w:val="a3"/>
        <w:tabs>
          <w:tab w:val="clear" w:pos="720"/>
        </w:tabs>
        <w:spacing w:line="240" w:lineRule="auto"/>
        <w:ind w:left="0" w:firstLine="0"/>
        <w:jc w:val="center"/>
        <w:rPr>
          <w:b/>
        </w:rPr>
      </w:pPr>
      <w:r w:rsidRPr="008F2553">
        <w:rPr>
          <w:b/>
        </w:rPr>
        <w:t>«</w:t>
      </w:r>
      <w:r w:rsidR="0036311D" w:rsidRPr="008F2553">
        <w:rPr>
          <w:b/>
        </w:rPr>
        <w:t>Гражданское право»</w:t>
      </w:r>
    </w:p>
    <w:p w:rsidR="0036311D" w:rsidRPr="008F2553" w:rsidRDefault="00FE3608" w:rsidP="0036311D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FE3608">
        <w:t>Автор-составитель:  доцент кафедры гражданского права РФ ФГБОУВО «РГУП»,  судья в отставке Колодкина В.Н. доцент кафедры гражданского права СЗФ ФБОУ ВО «РГУП» Бородин С.С.</w:t>
      </w:r>
      <w:bookmarkStart w:id="0" w:name="_GoBack"/>
      <w:bookmarkEnd w:id="0"/>
    </w:p>
    <w:p w:rsidR="0036311D" w:rsidRPr="008F2553" w:rsidRDefault="0036311D" w:rsidP="0036311D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525"/>
      </w:tblGrid>
      <w:tr w:rsidR="0036311D" w:rsidRPr="008F2553" w:rsidTr="001231BB">
        <w:tc>
          <w:tcPr>
            <w:tcW w:w="2622" w:type="dxa"/>
          </w:tcPr>
          <w:p w:rsidR="0036311D" w:rsidRPr="008F2553" w:rsidRDefault="0036311D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8F2553">
              <w:t>Цель изучения дисциплины</w:t>
            </w:r>
          </w:p>
        </w:tc>
        <w:tc>
          <w:tcPr>
            <w:tcW w:w="6525" w:type="dxa"/>
          </w:tcPr>
          <w:p w:rsidR="0036311D" w:rsidRPr="008F2553" w:rsidRDefault="008F2553" w:rsidP="001231BB">
            <w:pPr>
              <w:pStyle w:val="2"/>
              <w:suppressAutoHyphens/>
              <w:spacing w:after="0" w:line="240" w:lineRule="auto"/>
              <w:ind w:firstLine="709"/>
            </w:pPr>
            <w:proofErr w:type="gramStart"/>
            <w:r w:rsidRPr="008F2553">
              <w:t>Целью освоения учебной дисциплины «Гражданское право» является достижение всестороннего понимания студентами природы и сущности гражданско-правовых отношений, подготовка к практической деятельности специалистов: - об основных нормах, понятиях и институтах гражданского права, сущности и особенностях правового регулирования гражданско-правовых отношений в России; - системе действующего российского гражданского законодательства; - умений и навыков научной и практической деятельности в области правового регулирования гражданских отношений;</w:t>
            </w:r>
            <w:proofErr w:type="gramEnd"/>
            <w:r w:rsidRPr="008F2553">
              <w:t xml:space="preserve"> - способности самостоятельно применять на практике полученные знания.</w:t>
            </w:r>
          </w:p>
        </w:tc>
      </w:tr>
      <w:tr w:rsidR="0036311D" w:rsidRPr="008F2553" w:rsidTr="001231BB">
        <w:tc>
          <w:tcPr>
            <w:tcW w:w="2622" w:type="dxa"/>
          </w:tcPr>
          <w:p w:rsidR="0036311D" w:rsidRPr="008F2553" w:rsidRDefault="0036311D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8F2553">
              <w:t>Место дисциплины в структуре программы</w:t>
            </w:r>
          </w:p>
        </w:tc>
        <w:tc>
          <w:tcPr>
            <w:tcW w:w="6525" w:type="dxa"/>
          </w:tcPr>
          <w:p w:rsidR="0036311D" w:rsidRPr="008F2553" w:rsidRDefault="008F2553" w:rsidP="0012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«Гражданское право» относится к общепрофессиональным дисциплинам профессионального учебного цикла ППССЗ по специальности СПО 40.02.03 Право и судебное администрирование базовой подготовки.</w:t>
            </w:r>
          </w:p>
        </w:tc>
      </w:tr>
      <w:tr w:rsidR="0036311D" w:rsidRPr="008F2553" w:rsidTr="001231BB">
        <w:tc>
          <w:tcPr>
            <w:tcW w:w="2622" w:type="dxa"/>
          </w:tcPr>
          <w:p w:rsidR="0036311D" w:rsidRPr="008F2553" w:rsidRDefault="0036311D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8F2553">
              <w:t>Компетенции, формируемые в результате освоения дисциплины</w:t>
            </w:r>
          </w:p>
        </w:tc>
        <w:tc>
          <w:tcPr>
            <w:tcW w:w="6525" w:type="dxa"/>
          </w:tcPr>
          <w:p w:rsidR="008F2553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результате освоения дисциплины у специалиста по судебному администрированию формируются следующие общие компетенции, включающие в себя способность: </w:t>
            </w:r>
          </w:p>
          <w:p w:rsidR="008F2553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 </w:t>
            </w:r>
          </w:p>
          <w:p w:rsidR="008F2553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8F2553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 </w:t>
            </w:r>
          </w:p>
          <w:p w:rsidR="008F2553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8F2553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 </w:t>
            </w:r>
          </w:p>
          <w:p w:rsidR="008F2553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8F2553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 7. Ориентироваться в условиях постоянного обновления технологий в профессиональной деятельности. </w:t>
            </w:r>
          </w:p>
          <w:p w:rsidR="008F2553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 9. Проявлять нетерпимость к коррупционному поведению. </w:t>
            </w:r>
          </w:p>
          <w:p w:rsidR="008F2553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          В результате освоения дисциплины у специалиста по судебному администрированию (базовой подготовки) формируются следующие профессиональные компетенции, соответствующие видам деятельности: Организационно-техническое обеспечение работы судов. </w:t>
            </w:r>
          </w:p>
          <w:p w:rsidR="008F2553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1.1. Осуществлять работу с заявлениями, жалобами и иными 17  обращениями граждан и организаций, вести прием посетителей в суде. Организация и обеспечение судебного делопроизводства. </w:t>
            </w:r>
          </w:p>
          <w:p w:rsidR="0036311D" w:rsidRPr="008F2553" w:rsidRDefault="008F2553" w:rsidP="001231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</w:tr>
      <w:tr w:rsidR="0036311D" w:rsidRPr="008F2553" w:rsidTr="001231BB">
        <w:tc>
          <w:tcPr>
            <w:tcW w:w="2622" w:type="dxa"/>
          </w:tcPr>
          <w:p w:rsidR="0036311D" w:rsidRPr="008F2553" w:rsidRDefault="0036311D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8F2553">
              <w:lastRenderedPageBreak/>
              <w:t>Содержание дисциплины</w:t>
            </w:r>
          </w:p>
        </w:tc>
        <w:tc>
          <w:tcPr>
            <w:tcW w:w="6525" w:type="dxa"/>
          </w:tcPr>
          <w:p w:rsidR="008F2553" w:rsidRPr="008F2553" w:rsidRDefault="008F2553" w:rsidP="008F2553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изучения: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1. Гражданское право как отрасль права.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2. Источники гражданского права.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3. Гражданские правоотношения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4. Граждане как субъекты гражданского права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5. Юридические лица как субъекты гражданского права. Тема 6. Участие публично-правовых образований в гражданских правоотношениях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7. Объекты гражданских прав.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8. Осуществление и защита гражданских прав.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9. Сделки.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10. Представительство. Доверенность.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11. Сроки в гражданском праве. Исковая давность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12. Общие положения о праве собственности и иных вещных прав.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13. Общая собственность.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14. Защита права собственности и иных вещных прав.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15. Общие положения об обязательствах.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Прекращения обязательств.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17. Гражданско-правовая ответственность: понятие и виды.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18. Гражданско-правовой договор.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19.Договоры на отчуждение имущества.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20. Договоры на передачу имущества в  пользование.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21. Договоры на выполнение работ.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22. Договоры на оказание услуг и другие договоры.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23. Обязательства, возникающие вследствие причинения вреда. Возмещение вреда.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24. Обязательства вследствие неосновательного обогащения.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25. Обязательства из односторонних действий. </w:t>
            </w:r>
          </w:p>
          <w:p w:rsidR="008F2553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 xml:space="preserve">Тема 26. Наследственное право: общие положения. </w:t>
            </w:r>
          </w:p>
          <w:p w:rsidR="0036311D" w:rsidRPr="008F2553" w:rsidRDefault="008F2553" w:rsidP="008F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Тема 27. Право интеллектуальной собственности: общие положения.</w:t>
            </w:r>
          </w:p>
        </w:tc>
      </w:tr>
      <w:tr w:rsidR="0036311D" w:rsidRPr="008F2553" w:rsidTr="001231BB">
        <w:tc>
          <w:tcPr>
            <w:tcW w:w="2622" w:type="dxa"/>
          </w:tcPr>
          <w:p w:rsidR="0036311D" w:rsidRPr="008F2553" w:rsidRDefault="0036311D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8F2553">
              <w:t xml:space="preserve">Общая трудоемкость </w:t>
            </w:r>
          </w:p>
          <w:p w:rsidR="0036311D" w:rsidRPr="008F2553" w:rsidRDefault="0036311D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8F2553">
              <w:t>Дисциплины (модуля)</w:t>
            </w:r>
          </w:p>
        </w:tc>
        <w:tc>
          <w:tcPr>
            <w:tcW w:w="6525" w:type="dxa"/>
          </w:tcPr>
          <w:p w:rsidR="0036311D" w:rsidRPr="008F2553" w:rsidRDefault="008F2553" w:rsidP="008F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составляет 117 часов. Обязательная аудиторная учебная нагрузка 80 часов.</w:t>
            </w:r>
          </w:p>
        </w:tc>
      </w:tr>
      <w:tr w:rsidR="0036311D" w:rsidRPr="008F2553" w:rsidTr="001231BB">
        <w:tc>
          <w:tcPr>
            <w:tcW w:w="2622" w:type="dxa"/>
          </w:tcPr>
          <w:p w:rsidR="0036311D" w:rsidRPr="008F2553" w:rsidRDefault="0036311D" w:rsidP="001231BB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8F2553">
              <w:t>Форма промежуточного контроля успеваемости</w:t>
            </w:r>
          </w:p>
        </w:tc>
        <w:tc>
          <w:tcPr>
            <w:tcW w:w="6525" w:type="dxa"/>
          </w:tcPr>
          <w:p w:rsidR="0036311D" w:rsidRPr="008F2553" w:rsidRDefault="008F2553" w:rsidP="008F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3">
              <w:rPr>
                <w:rFonts w:ascii="Times New Roman" w:hAnsi="Times New Roman" w:cs="Times New Roman"/>
                <w:sz w:val="24"/>
                <w:szCs w:val="24"/>
              </w:rPr>
              <w:t>2 семестр – экзамен.</w:t>
            </w:r>
          </w:p>
        </w:tc>
      </w:tr>
    </w:tbl>
    <w:p w:rsidR="0036311D" w:rsidRDefault="0036311D" w:rsidP="0036311D">
      <w:pPr>
        <w:rPr>
          <w:b/>
          <w:i/>
          <w:u w:val="single"/>
        </w:rPr>
      </w:pPr>
    </w:p>
    <w:p w:rsidR="00963E2F" w:rsidRDefault="00963E2F"/>
    <w:sectPr w:rsidR="00963E2F" w:rsidSect="0001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52A4"/>
    <w:multiLevelType w:val="hybridMultilevel"/>
    <w:tmpl w:val="8CE46C02"/>
    <w:lvl w:ilvl="0" w:tplc="187A5C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11D"/>
    <w:rsid w:val="00017438"/>
    <w:rsid w:val="0036311D"/>
    <w:rsid w:val="008F2553"/>
    <w:rsid w:val="00963E2F"/>
    <w:rsid w:val="00EA13AB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3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a3">
    <w:name w:val="список с точками"/>
    <w:basedOn w:val="a"/>
    <w:rsid w:val="0036311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6311D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6</cp:revision>
  <dcterms:created xsi:type="dcterms:W3CDTF">2020-02-13T12:38:00Z</dcterms:created>
  <dcterms:modified xsi:type="dcterms:W3CDTF">2024-03-14T11:06:00Z</dcterms:modified>
</cp:coreProperties>
</file>