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BC" w:rsidRDefault="00A974BC" w:rsidP="003551C4">
      <w:pPr>
        <w:pStyle w:val="msonormalmrcssattr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В первый судебный состав Арбитражного суда города Санкт-Петербурга и Ленинградской области требуется секретарь судебного заседания.</w:t>
      </w:r>
    </w:p>
    <w:p w:rsidR="00A974BC" w:rsidRDefault="00A974BC" w:rsidP="003551C4">
      <w:pPr>
        <w:pStyle w:val="msonormalmrcssattr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Целью деятельности секретаря судебного заседания является обеспечение проведения судебного заседания, выполнение иных процессуальных и технических функций по обеспечению работы судьи.</w:t>
      </w:r>
    </w:p>
    <w:p w:rsidR="00A974BC" w:rsidRDefault="00A974BC" w:rsidP="003551C4">
      <w:pPr>
        <w:pStyle w:val="msonormalmrcssattr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Секретарь судебного заседания должен выполнять обязанности, предусмотренные ст. 15 и 18 Федерального закона от 27.07.2004 № 79-ФЗ «О государственной гражданской службе Российской Федерации», а также:</w:t>
      </w:r>
    </w:p>
    <w:p w:rsidR="00A974BC" w:rsidRDefault="00A974BC" w:rsidP="003551C4">
      <w:pPr>
        <w:pStyle w:val="msonormalmrcssattr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формировать с помощью АИС «Судопроизводство» списки дел,</w:t>
      </w:r>
      <w:r>
        <w:rPr>
          <w:rFonts w:ascii="Arial" w:hAnsi="Arial" w:cs="Arial"/>
          <w:color w:val="2C2D2E"/>
          <w:sz w:val="23"/>
          <w:szCs w:val="23"/>
        </w:rPr>
        <w:br/>
        <w:t>назначенных к рассмотрению в судебном заседании, подбирать дела в</w:t>
      </w:r>
      <w:r>
        <w:rPr>
          <w:rFonts w:ascii="Arial" w:hAnsi="Arial" w:cs="Arial"/>
          <w:color w:val="2C2D2E"/>
          <w:sz w:val="23"/>
          <w:szCs w:val="23"/>
        </w:rPr>
        <w:br/>
        <w:t>соответствии со сформированным списком, раскладывать поступившую</w:t>
      </w:r>
      <w:r>
        <w:rPr>
          <w:rFonts w:ascii="Arial" w:hAnsi="Arial" w:cs="Arial"/>
          <w:color w:val="2C2D2E"/>
          <w:sz w:val="23"/>
          <w:szCs w:val="23"/>
        </w:rPr>
        <w:br/>
        <w:t>корреспонденцию, уведомления и документы, проверять правильность</w:t>
      </w:r>
      <w:r>
        <w:rPr>
          <w:rFonts w:ascii="Arial" w:hAnsi="Arial" w:cs="Arial"/>
          <w:color w:val="2C2D2E"/>
          <w:sz w:val="23"/>
          <w:szCs w:val="23"/>
        </w:rPr>
        <w:br/>
        <w:t>формирования списков и размещать их на информационных стендах или в</w:t>
      </w:r>
      <w:r>
        <w:rPr>
          <w:rFonts w:ascii="Arial" w:hAnsi="Arial" w:cs="Arial"/>
          <w:color w:val="2C2D2E"/>
          <w:sz w:val="23"/>
          <w:szCs w:val="23"/>
        </w:rPr>
        <w:br/>
        <w:t>киосках;</w:t>
      </w:r>
    </w:p>
    <w:p w:rsidR="00A974BC" w:rsidRDefault="00A974BC" w:rsidP="003551C4">
      <w:pPr>
        <w:pStyle w:val="msonormalmrcssattrmrcssattr"/>
        <w:shd w:val="clear" w:color="auto" w:fill="FFFFFF"/>
        <w:ind w:firstLine="576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обеспечивать приобщение к материалам дела доказательств размещения на сайте Суда в сети Интернет информации о принятие искового заявления или: заявления к производству, о времени и месте судебного "заседания или совершения отдельного процессуального действия согласно ст. 121 Арбитражного процессуального кодекса Российской Федерации;</w:t>
      </w:r>
    </w:p>
    <w:p w:rsidR="00A974BC" w:rsidRDefault="00A974BC" w:rsidP="003551C4">
      <w:pPr>
        <w:pStyle w:val="msonormalmrcssattrmrcssattr"/>
        <w:shd w:val="clear" w:color="auto" w:fill="FFFFFF"/>
        <w:ind w:firstLine="56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просматривать документы к делам в системе подачи документов </w:t>
      </w:r>
      <w:hyperlink r:id="rId5" w:tgtFrame="_blank" w:history="1">
        <w:r>
          <w:rPr>
            <w:rStyle w:val="a3"/>
            <w:rFonts w:ascii="Arial" w:hAnsi="Arial" w:cs="Arial"/>
            <w:color w:val="auto"/>
            <w:sz w:val="23"/>
            <w:szCs w:val="23"/>
            <w:lang w:val="en-US"/>
          </w:rPr>
          <w:t>www</w:t>
        </w:r>
        <w:r w:rsidRPr="00A974BC">
          <w:rPr>
            <w:rStyle w:val="a3"/>
            <w:rFonts w:ascii="Arial" w:hAnsi="Arial" w:cs="Arial"/>
            <w:color w:val="auto"/>
            <w:sz w:val="23"/>
            <w:szCs w:val="23"/>
          </w:rPr>
          <w:t>.</w:t>
        </w:r>
        <w:r>
          <w:rPr>
            <w:rStyle w:val="a3"/>
            <w:rFonts w:ascii="Arial" w:hAnsi="Arial" w:cs="Arial"/>
            <w:color w:val="auto"/>
            <w:sz w:val="23"/>
            <w:szCs w:val="23"/>
            <w:lang w:val="en-US"/>
          </w:rPr>
          <w:t>my</w:t>
        </w:r>
        <w:r w:rsidRPr="00A974BC">
          <w:rPr>
            <w:rStyle w:val="a3"/>
            <w:rFonts w:ascii="Arial" w:hAnsi="Arial" w:cs="Arial"/>
            <w:color w:val="auto"/>
            <w:sz w:val="23"/>
            <w:szCs w:val="23"/>
          </w:rPr>
          <w:t>.</w:t>
        </w:r>
        <w:proofErr w:type="spellStart"/>
        <w:r>
          <w:rPr>
            <w:rStyle w:val="a3"/>
            <w:rFonts w:ascii="Arial" w:hAnsi="Arial" w:cs="Arial"/>
            <w:color w:val="auto"/>
            <w:sz w:val="23"/>
            <w:szCs w:val="23"/>
            <w:lang w:val="en-US"/>
          </w:rPr>
          <w:t>arbitr</w:t>
        </w:r>
        <w:proofErr w:type="spellEnd"/>
        <w:r w:rsidRPr="00A974BC">
          <w:rPr>
            <w:rStyle w:val="a3"/>
            <w:rFonts w:ascii="Arial" w:hAnsi="Arial" w:cs="Arial"/>
            <w:color w:val="auto"/>
            <w:sz w:val="23"/>
            <w:szCs w:val="23"/>
          </w:rPr>
          <w:t>.</w:t>
        </w:r>
        <w:proofErr w:type="spellStart"/>
        <w:r>
          <w:rPr>
            <w:rStyle w:val="a3"/>
            <w:rFonts w:ascii="Arial" w:hAnsi="Arial" w:cs="Arial"/>
            <w:color w:val="auto"/>
            <w:sz w:val="23"/>
            <w:szCs w:val="23"/>
            <w:lang w:val="en-US"/>
          </w:rPr>
          <w:t>ru</w:t>
        </w:r>
        <w:proofErr w:type="spellEnd"/>
      </w:hyperlink>
      <w:r>
        <w:rPr>
          <w:rFonts w:ascii="Arial" w:hAnsi="Arial" w:cs="Arial"/>
          <w:color w:val="2C2D2E"/>
          <w:sz w:val="23"/>
          <w:szCs w:val="23"/>
          <w:lang w:val="en-US"/>
        </w:rPr>
        <w:t> </w:t>
      </w:r>
      <w:r>
        <w:rPr>
          <w:rFonts w:ascii="Arial" w:hAnsi="Arial" w:cs="Arial"/>
          <w:color w:val="2C2D2E"/>
          <w:sz w:val="23"/>
          <w:szCs w:val="23"/>
        </w:rPr>
        <w:t>(далее - СПД «Мой арбитр»); при наличии документов, поданных в электронном виде, обязан незамедлительно поставить в известность судью или по указанию судьи распечатать указанные документы, в том числе во время проведения судебного заседания;</w:t>
      </w:r>
    </w:p>
    <w:p w:rsidR="00A974BC" w:rsidRDefault="00A974BC" w:rsidP="003551C4">
      <w:pPr>
        <w:pStyle w:val="msonormalmrcssattrmrcssattr"/>
        <w:shd w:val="clear" w:color="auto" w:fill="FFFFFF"/>
        <w:ind w:firstLine="562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своевременно информировать судью о том, что направленная Судом копия определения о рассмотрении дела либо об истребовании доказательств не вручена адресату и в уведомлении отсутствует расписка получателя. По указанию судьи принимать меры, обеспечивающие своевременное извещение лиц, участвующих в деле, о месте и времени судебного заседания;</w:t>
      </w:r>
    </w:p>
    <w:p w:rsidR="00A974BC" w:rsidRDefault="00A974BC" w:rsidP="003551C4">
      <w:pPr>
        <w:pStyle w:val="msonormalmrcssattrmrcssattr"/>
        <w:shd w:val="clear" w:color="auto" w:fill="FFFFFF"/>
        <w:ind w:firstLine="56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проверять явку лиц, прибывших в судебное заседание по вызову суда, их полномочия для участия в деле, информировать судью о неявке лиц и причинах неявки;</w:t>
      </w:r>
    </w:p>
    <w:p w:rsidR="00A974BC" w:rsidRDefault="00A974BC" w:rsidP="003551C4">
      <w:pPr>
        <w:pStyle w:val="msonormalmrcssattrmrcssattr"/>
        <w:shd w:val="clear" w:color="auto" w:fill="FFFFFF"/>
        <w:ind w:firstLine="526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вести протокол судебного заседания с соблюдением требований ст. 155 Арбитражного процессуального кодекса Российской Федерации, а также протокол совершения отдельных процессуальных действий вне судебного заседания с указанием сведений, полученных в результате совершения этих процессуальных действий. Полно и правильно отражать  в протоколе</w:t>
      </w:r>
    </w:p>
    <w:p w:rsidR="00A974BC" w:rsidRDefault="00A974BC" w:rsidP="003551C4">
      <w:pPr>
        <w:pStyle w:val="msonormalmrcssattrmrcssattr"/>
        <w:shd w:val="clear" w:color="auto" w:fill="FFFFFF"/>
        <w:spacing w:before="72" w:before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действия и решения Суда, а равно действия участников арбитражного процесса, имевшие место в ходе судебного заседания;</w:t>
      </w:r>
    </w:p>
    <w:p w:rsidR="00A974BC" w:rsidRDefault="00A974BC" w:rsidP="003551C4">
      <w:pPr>
        <w:pStyle w:val="msonormalmrcssattrmrcssattr"/>
        <w:shd w:val="clear" w:color="auto" w:fill="FFFFFF"/>
        <w:ind w:firstLine="518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осуществлять аудиозапись судебного заседания и изготавливать копию аудиозаписи, которая приобщается к материалам дела;</w:t>
      </w:r>
    </w:p>
    <w:p w:rsidR="00A974BC" w:rsidRDefault="00A974BC" w:rsidP="003551C4">
      <w:pPr>
        <w:pStyle w:val="msonormalmrcssattrmrcssattr"/>
        <w:shd w:val="clear" w:color="auto" w:fill="FFFFFF"/>
        <w:ind w:firstLine="562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при наличии оснований, предусмотренных ст. 21, 23 Арбитражного процессуального кодекса Российской Федерации, заявлять самоотвод;</w:t>
      </w:r>
    </w:p>
    <w:p w:rsidR="00A974BC" w:rsidRDefault="00A974BC" w:rsidP="003551C4">
      <w:pPr>
        <w:pStyle w:val="msonormalmrcssattrmrcssattr"/>
        <w:shd w:val="clear" w:color="auto" w:fill="FFFFFF"/>
        <w:ind w:firstLine="518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lastRenderedPageBreak/>
        <w:t>по окончании судебного заседания вносить в сервис расписаний </w:t>
      </w:r>
      <w:r w:rsidRPr="00A974BC">
        <w:rPr>
          <w:rFonts w:ascii="Arial" w:hAnsi="Arial" w:cs="Arial"/>
          <w:color w:val="2C2D2E"/>
          <w:sz w:val="23"/>
          <w:szCs w:val="23"/>
        </w:rPr>
        <w:t>(</w:t>
      </w:r>
      <w:hyperlink r:id="rId6" w:tgtFrame="_blank" w:history="1">
        <w:r>
          <w:rPr>
            <w:rStyle w:val="a3"/>
            <w:rFonts w:ascii="Arial" w:hAnsi="Arial" w:cs="Arial"/>
            <w:color w:val="auto"/>
            <w:sz w:val="23"/>
            <w:szCs w:val="23"/>
            <w:lang w:val="en-US"/>
          </w:rPr>
          <w:t>http</w:t>
        </w:r>
        <w:r w:rsidRPr="00A974BC">
          <w:rPr>
            <w:rStyle w:val="a3"/>
            <w:rFonts w:ascii="Arial" w:hAnsi="Arial" w:cs="Arial"/>
            <w:color w:val="auto"/>
            <w:sz w:val="23"/>
            <w:szCs w:val="23"/>
          </w:rPr>
          <w:t>://</w:t>
        </w:r>
        <w:r>
          <w:rPr>
            <w:rStyle w:val="a3"/>
            <w:rFonts w:ascii="Arial" w:hAnsi="Arial" w:cs="Arial"/>
            <w:color w:val="auto"/>
            <w:sz w:val="23"/>
            <w:szCs w:val="23"/>
            <w:lang w:val="en-US"/>
          </w:rPr>
          <w:t>schedule</w:t>
        </w:r>
        <w:r w:rsidRPr="00A974BC">
          <w:rPr>
            <w:rStyle w:val="a3"/>
            <w:rFonts w:ascii="Arial" w:hAnsi="Arial" w:cs="Arial"/>
            <w:color w:val="auto"/>
            <w:sz w:val="23"/>
            <w:szCs w:val="23"/>
          </w:rPr>
          <w:t>.</w:t>
        </w:r>
        <w:proofErr w:type="spellStart"/>
        <w:r>
          <w:rPr>
            <w:rStyle w:val="a3"/>
            <w:rFonts w:ascii="Arial" w:hAnsi="Arial" w:cs="Arial"/>
            <w:color w:val="auto"/>
            <w:sz w:val="23"/>
            <w:szCs w:val="23"/>
            <w:lang w:val="en-US"/>
          </w:rPr>
          <w:t>arbitr</w:t>
        </w:r>
        <w:proofErr w:type="spellEnd"/>
        <w:r w:rsidRPr="00A974BC">
          <w:rPr>
            <w:rStyle w:val="a3"/>
            <w:rFonts w:ascii="Arial" w:hAnsi="Arial" w:cs="Arial"/>
            <w:color w:val="auto"/>
            <w:sz w:val="23"/>
            <w:szCs w:val="23"/>
          </w:rPr>
          <w:t>.</w:t>
        </w:r>
        <w:proofErr w:type="spellStart"/>
        <w:r>
          <w:rPr>
            <w:rStyle w:val="a3"/>
            <w:rFonts w:ascii="Arial" w:hAnsi="Arial" w:cs="Arial"/>
            <w:color w:val="auto"/>
            <w:sz w:val="23"/>
            <w:szCs w:val="23"/>
            <w:lang w:val="en-US"/>
          </w:rPr>
          <w:t>ru</w:t>
        </w:r>
        <w:proofErr w:type="spellEnd"/>
        <w:r w:rsidRPr="00A974BC">
          <w:rPr>
            <w:rStyle w:val="a3"/>
            <w:rFonts w:ascii="Arial" w:hAnsi="Arial" w:cs="Arial"/>
            <w:color w:val="auto"/>
            <w:sz w:val="23"/>
            <w:szCs w:val="23"/>
          </w:rPr>
          <w:t>/</w:t>
        </w:r>
      </w:hyperlink>
      <w:r w:rsidRPr="00A974BC">
        <w:rPr>
          <w:rFonts w:ascii="Arial" w:hAnsi="Arial" w:cs="Arial"/>
          <w:color w:val="2C2D2E"/>
          <w:sz w:val="23"/>
          <w:szCs w:val="23"/>
        </w:rPr>
        <w:t>)</w:t>
      </w:r>
      <w:r>
        <w:rPr>
          <w:rFonts w:ascii="Arial" w:hAnsi="Arial" w:cs="Arial"/>
          <w:color w:val="2C2D2E"/>
          <w:sz w:val="23"/>
          <w:szCs w:val="23"/>
          <w:lang w:val="en-US"/>
        </w:rPr>
        <w:t> </w:t>
      </w:r>
      <w:r>
        <w:rPr>
          <w:rFonts w:ascii="Arial" w:hAnsi="Arial" w:cs="Arial"/>
          <w:color w:val="2C2D2E"/>
          <w:sz w:val="23"/>
          <w:szCs w:val="23"/>
        </w:rPr>
        <w:t>результаты рассмотрения дела;</w:t>
      </w:r>
    </w:p>
    <w:p w:rsidR="00A974BC" w:rsidRDefault="00A974BC" w:rsidP="003551C4">
      <w:pPr>
        <w:pStyle w:val="msonormalmrcssattrmrcssattr"/>
        <w:shd w:val="clear" w:color="auto" w:fill="FFFFFF"/>
        <w:ind w:firstLine="526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при наличии технической возможности осуществлять сканирование и размещение в АИС «Картотека арбитражных дел» протокола судебного заседания не позднее дня, следующего за днем его изготовления;</w:t>
      </w:r>
    </w:p>
    <w:p w:rsidR="00A974BC" w:rsidRDefault="00A974BC" w:rsidP="003551C4">
      <w:pPr>
        <w:pStyle w:val="msonormalmrcssattrmrcssattr"/>
        <w:shd w:val="clear" w:color="auto" w:fill="FFFFFF"/>
        <w:ind w:firstLine="562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распечатывать в АИС «Судопроизводство» необходимое количество копий судебных актов, конвертов и уведомлений для направления их участникам процесса, предварительно проверив полноту и правильность указанных в АИС «Судопроизводство» наименований сторон и их адресов, при необходимости вносить дополнения и изменения, обеспечивать их направление в сроки, установленные Арбитражным процессуальным кодексом Российской Федерации;</w:t>
      </w:r>
    </w:p>
    <w:p w:rsidR="00A974BC" w:rsidRDefault="00A974BC" w:rsidP="003551C4">
      <w:pPr>
        <w:pStyle w:val="msonormalmrcssattrmrcssattr"/>
        <w:shd w:val="clear" w:color="auto" w:fill="FFFFFF"/>
        <w:ind w:firstLine="518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заверять в порядке, установленном Инструкцией по делопроизводству, копии судебных актов, подлежащих рассылке, с использованием утвержденных печатей и штампов;</w:t>
      </w:r>
    </w:p>
    <w:p w:rsidR="00A974BC" w:rsidRDefault="00A974BC" w:rsidP="003551C4">
      <w:pPr>
        <w:pStyle w:val="msonormalmrcssattrmrcssattr"/>
        <w:shd w:val="clear" w:color="auto" w:fill="FFFFFF"/>
        <w:ind w:firstLine="576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конвертировать почтовые отправления в соответствии с требованиями Правил оказания услуг почтовой связи и направлять их лицам, участвующим в деле, в сроки, установленные Арбитражным процессуальным кодексом Российской Федерации и Инструкцией по делопроизводству;</w:t>
      </w:r>
    </w:p>
    <w:p w:rsidR="00A974BC" w:rsidRDefault="00A974BC" w:rsidP="003551C4">
      <w:pPr>
        <w:pStyle w:val="msonormalmrcssattrmrcssattr"/>
        <w:shd w:val="clear" w:color="auto" w:fill="FFFFFF"/>
        <w:spacing w:before="7" w:beforeAutospacing="0"/>
        <w:ind w:firstLine="518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формировать с помощью подсистемы «Отправка документа» реестры почтовых отправлений, оформлять их при помощи подпрограммы «Формирование реестров отправки» и передавать реестры с соответствующими почтовыми отправлениями в Общий отдел;</w:t>
      </w:r>
    </w:p>
    <w:p w:rsidR="00A974BC" w:rsidRDefault="00A974BC" w:rsidP="003551C4">
      <w:pPr>
        <w:pStyle w:val="msonormalmrcssattrmrcssattr"/>
        <w:shd w:val="clear" w:color="auto" w:fill="FFFFFF"/>
        <w:ind w:firstLine="526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изготавливать исполнительные листы для отправки или выдачи сторонам-участникам арбитражного процесса;</w:t>
      </w:r>
    </w:p>
    <w:p w:rsidR="00CA5A9D" w:rsidRPr="003551C4" w:rsidRDefault="00A974BC" w:rsidP="003551C4">
      <w:pPr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551C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Контактное лицо для связи по вопросам трудоустройства -  </w:t>
      </w:r>
      <w:proofErr w:type="spellStart"/>
      <w:r w:rsidRPr="003551C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Гаспарян</w:t>
      </w:r>
      <w:proofErr w:type="spellEnd"/>
      <w:r w:rsidRPr="003551C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3551C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Сероб</w:t>
      </w:r>
      <w:proofErr w:type="spellEnd"/>
      <w:r w:rsidRPr="003551C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3551C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Мисакович</w:t>
      </w:r>
      <w:proofErr w:type="spellEnd"/>
      <w:r w:rsidRPr="003551C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, </w:t>
      </w:r>
      <w:r w:rsidRPr="003551C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+7 </w:t>
      </w:r>
      <w:r w:rsidR="00B06F99" w:rsidRPr="003551C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(</w:t>
      </w:r>
      <w:r w:rsidRPr="003551C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993</w:t>
      </w:r>
      <w:r w:rsidR="00B06F99" w:rsidRPr="003551C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)</w:t>
      </w:r>
      <w:r w:rsidRPr="003551C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645 92 98</w:t>
      </w:r>
      <w:r w:rsidR="00B06F99" w:rsidRPr="003551C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  <w:bookmarkStart w:id="0" w:name="_GoBack"/>
      <w:bookmarkEnd w:id="0"/>
    </w:p>
    <w:sectPr w:rsidR="00CA5A9D" w:rsidRPr="0035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BC"/>
    <w:rsid w:val="003551C4"/>
    <w:rsid w:val="00A974BC"/>
    <w:rsid w:val="00B06F99"/>
    <w:rsid w:val="00CA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mrcssattr">
    <w:name w:val="msonormalmrcssattr_mr_css_attr"/>
    <w:basedOn w:val="a"/>
    <w:rsid w:val="00A9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74BC"/>
    <w:rPr>
      <w:color w:val="0000FF"/>
      <w:u w:val="single"/>
    </w:rPr>
  </w:style>
  <w:style w:type="paragraph" w:customStyle="1" w:styleId="msonormalmrcssattr">
    <w:name w:val="msonormal_mr_css_attr"/>
    <w:basedOn w:val="a"/>
    <w:rsid w:val="00A9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mrcssattr">
    <w:name w:val="msonormalmrcssattr_mr_css_attr"/>
    <w:basedOn w:val="a"/>
    <w:rsid w:val="00A9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74BC"/>
    <w:rPr>
      <w:color w:val="0000FF"/>
      <w:u w:val="single"/>
    </w:rPr>
  </w:style>
  <w:style w:type="paragraph" w:customStyle="1" w:styleId="msonormalmrcssattr">
    <w:name w:val="msonormal_mr_css_attr"/>
    <w:basedOn w:val="a"/>
    <w:rsid w:val="00A9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edule.arbitr.ru/" TargetMode="External"/><Relationship Id="rId5" Type="http://schemas.openxmlformats.org/officeDocument/2006/relationships/hyperlink" Target="http://www.my.arbi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2023-03-16T08:17:00Z</dcterms:created>
  <dcterms:modified xsi:type="dcterms:W3CDTF">2023-03-16T08:23:00Z</dcterms:modified>
</cp:coreProperties>
</file>