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F" w:rsidRDefault="00096F2F">
      <w:pPr>
        <w:pStyle w:val="a3"/>
        <w:spacing w:before="8"/>
        <w:rPr>
          <w:b/>
          <w:sz w:val="20"/>
        </w:rPr>
      </w:pPr>
    </w:p>
    <w:p w:rsidR="00096F2F" w:rsidRDefault="00096F2F">
      <w:pPr>
        <w:pStyle w:val="a3"/>
        <w:spacing w:before="2"/>
        <w:rPr>
          <w:b/>
          <w:sz w:val="16"/>
        </w:rPr>
      </w:pPr>
    </w:p>
    <w:p w:rsidR="00096F2F" w:rsidRDefault="00167CD8">
      <w:pPr>
        <w:spacing w:before="90"/>
        <w:ind w:left="2679" w:right="801" w:hanging="606"/>
        <w:rPr>
          <w:sz w:val="24"/>
        </w:rPr>
      </w:pPr>
      <w:r>
        <w:rPr>
          <w:b/>
          <w:sz w:val="24"/>
        </w:rPr>
        <w:t>Аннотация рабочей программы дисциплины «Муниципальное право»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Автор-составитель: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государственно-правовых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КрФ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ФГБОУВО</w:t>
      </w:r>
      <w:r>
        <w:rPr>
          <w:spacing w:val="11"/>
          <w:sz w:val="24"/>
        </w:rPr>
        <w:t xml:space="preserve"> </w:t>
      </w:r>
      <w:r>
        <w:rPr>
          <w:sz w:val="24"/>
        </w:rPr>
        <w:t>«РГУП»</w:t>
      </w:r>
      <w:r w:rsidR="009218B6"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СЗФ</w:t>
      </w:r>
      <w:r>
        <w:rPr>
          <w:spacing w:val="-3"/>
          <w:sz w:val="24"/>
        </w:rPr>
        <w:t xml:space="preserve"> </w:t>
      </w:r>
      <w:r>
        <w:rPr>
          <w:sz w:val="24"/>
        </w:rPr>
        <w:t>ФБОУ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</w:p>
    <w:p w:rsidR="00096F2F" w:rsidRDefault="00167CD8">
      <w:pPr>
        <w:spacing w:after="11" w:line="272" w:lineRule="exact"/>
        <w:ind w:left="4677"/>
        <w:rPr>
          <w:b/>
          <w:sz w:val="24"/>
        </w:rPr>
      </w:pPr>
      <w:r>
        <w:rPr>
          <w:sz w:val="24"/>
        </w:rPr>
        <w:t>«РГУП»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Малышев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Е.А.</w:t>
      </w: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6756"/>
      </w:tblGrid>
      <w:tr w:rsidR="00096F2F">
        <w:trPr>
          <w:trHeight w:val="1934"/>
        </w:trPr>
        <w:tc>
          <w:tcPr>
            <w:tcW w:w="2541" w:type="dxa"/>
          </w:tcPr>
          <w:p w:rsidR="00096F2F" w:rsidRDefault="00167CD8" w:rsidP="009218B6">
            <w:pPr>
              <w:pStyle w:val="TableParagraph"/>
              <w:ind w:left="581" w:right="43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096F2F" w:rsidRDefault="00167CD8" w:rsidP="009218B6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>-правового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</w:p>
          <w:p w:rsidR="00096F2F" w:rsidRDefault="00167CD8" w:rsidP="009218B6">
            <w:pPr>
              <w:pStyle w:val="TableParagraph"/>
              <w:tabs>
                <w:tab w:val="left" w:pos="2176"/>
                <w:tab w:val="left" w:pos="3375"/>
                <w:tab w:val="left" w:pos="3985"/>
                <w:tab w:val="left" w:pos="5707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содержании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096F2F" w:rsidRDefault="00167CD8" w:rsidP="009218B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  <w:tab w:val="left" w:pos="2085"/>
                <w:tab w:val="left" w:pos="3322"/>
                <w:tab w:val="left" w:pos="65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знаний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 xml:space="preserve">правовой,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096F2F" w:rsidRDefault="00167CD8" w:rsidP="009218B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left="239" w:hanging="13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</w:tr>
      <w:tr w:rsidR="00096F2F">
        <w:trPr>
          <w:trHeight w:val="1656"/>
        </w:trPr>
        <w:tc>
          <w:tcPr>
            <w:tcW w:w="2541" w:type="dxa"/>
          </w:tcPr>
          <w:p w:rsidR="00096F2F" w:rsidRDefault="00096F2F" w:rsidP="009218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6" w:type="dxa"/>
          </w:tcPr>
          <w:p w:rsidR="00096F2F" w:rsidRDefault="00167CD8" w:rsidP="009218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самоуправления;</w:t>
            </w:r>
          </w:p>
          <w:p w:rsidR="00096F2F" w:rsidRDefault="00167CD8" w:rsidP="009218B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096F2F" w:rsidRDefault="00167CD8" w:rsidP="009218B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4"/>
              <w:ind w:right="11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прекращения;</w:t>
            </w:r>
          </w:p>
          <w:p w:rsidR="00096F2F" w:rsidRDefault="00167CD8" w:rsidP="009218B6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bookmarkStart w:id="0" w:name="_GoBack"/>
            <w:bookmarkEnd w:id="0"/>
          </w:p>
        </w:tc>
      </w:tr>
      <w:tr w:rsidR="00096F2F">
        <w:trPr>
          <w:trHeight w:val="2482"/>
        </w:trPr>
        <w:tc>
          <w:tcPr>
            <w:tcW w:w="2541" w:type="dxa"/>
          </w:tcPr>
          <w:p w:rsidR="00096F2F" w:rsidRDefault="00167CD8" w:rsidP="009218B6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56" w:type="dxa"/>
          </w:tcPr>
          <w:p w:rsidR="00096F2F" w:rsidRDefault="00167CD8" w:rsidP="009218B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 w:rsidR="009218B6">
              <w:rPr>
                <w:sz w:val="24"/>
              </w:rPr>
              <w:t>социальной</w:t>
            </w:r>
            <w:proofErr w:type="gramStart"/>
            <w:r w:rsidR="009218B6">
              <w:rPr>
                <w:sz w:val="24"/>
              </w:rPr>
              <w:t>.</w:t>
            </w:r>
            <w:proofErr w:type="gramEnd"/>
            <w:r w:rsidR="009218B6">
              <w:rPr>
                <w:sz w:val="24"/>
              </w:rPr>
              <w:t xml:space="preserve"> З</w:t>
            </w:r>
            <w:r>
              <w:rPr>
                <w:sz w:val="24"/>
              </w:rPr>
              <w:t>ащиты населения и органов Пенсионного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предпосылкой для последующего изучения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F2F" w:rsidRDefault="00167CD8" w:rsidP="009218B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курсами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</w:tc>
      </w:tr>
      <w:tr w:rsidR="00096F2F">
        <w:trPr>
          <w:trHeight w:val="2760"/>
        </w:trPr>
        <w:tc>
          <w:tcPr>
            <w:tcW w:w="2541" w:type="dxa"/>
          </w:tcPr>
          <w:p w:rsidR="00096F2F" w:rsidRDefault="00167CD8" w:rsidP="009218B6">
            <w:pPr>
              <w:pStyle w:val="TableParagraph"/>
              <w:ind w:left="403" w:right="3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96F2F" w:rsidRDefault="00167CD8" w:rsidP="009218B6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096F2F" w:rsidRDefault="00167CD8" w:rsidP="009218B6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096F2F" w:rsidRDefault="00167CD8" w:rsidP="009218B6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качество;</w:t>
            </w:r>
          </w:p>
          <w:p w:rsidR="00096F2F" w:rsidRDefault="00167CD8" w:rsidP="009218B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96F2F" w:rsidRDefault="00167CD8" w:rsidP="009218B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ПК-2.3. Организовывать и координировать социальную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</w:p>
          <w:p w:rsidR="00096F2F" w:rsidRDefault="00167CD8" w:rsidP="009218B6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9218B6" w:rsidTr="009218B6">
        <w:trPr>
          <w:trHeight w:val="989"/>
        </w:trPr>
        <w:tc>
          <w:tcPr>
            <w:tcW w:w="2541" w:type="dxa"/>
          </w:tcPr>
          <w:p w:rsidR="009218B6" w:rsidRDefault="009218B6" w:rsidP="009218B6">
            <w:pPr>
              <w:pStyle w:val="TableParagraph"/>
              <w:ind w:left="581" w:right="550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9218B6" w:rsidRDefault="009218B6" w:rsidP="009218B6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9218B6" w:rsidRDefault="009218B6" w:rsidP="009218B6">
            <w:pPr>
              <w:pStyle w:val="TableParagraph"/>
              <w:ind w:left="105" w:right="97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Тема 2. Теории местного самоуправления. 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странах.</w:t>
            </w:r>
            <w:r>
              <w:rPr>
                <w:spacing w:val="-5"/>
                <w:sz w:val="24"/>
              </w:rPr>
              <w:t xml:space="preserve"> </w:t>
            </w:r>
          </w:p>
          <w:p w:rsidR="009218B6" w:rsidRDefault="009218B6" w:rsidP="009218B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право, как отрасль права, наука и учебная дисциплина. </w:t>
            </w:r>
          </w:p>
          <w:p w:rsidR="009218B6" w:rsidRDefault="009218B6" w:rsidP="009218B6">
            <w:pPr>
              <w:pStyle w:val="TableParagraph"/>
              <w:ind w:left="105" w:right="9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9218B6" w:rsidRDefault="009218B6" w:rsidP="009218B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основы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самоуправлении. </w:t>
            </w:r>
          </w:p>
          <w:p w:rsidR="009218B6" w:rsidRDefault="009218B6" w:rsidP="009218B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 7. Организационные основы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9218B6" w:rsidRDefault="009218B6" w:rsidP="009218B6">
            <w:pPr>
              <w:pStyle w:val="TableParagraph"/>
              <w:ind w:left="105"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</w:p>
          <w:p w:rsidR="009218B6" w:rsidRDefault="009218B6" w:rsidP="009218B6">
            <w:pPr>
              <w:pStyle w:val="TableParagraph"/>
              <w:ind w:left="105" w:right="99"/>
              <w:jc w:val="both"/>
              <w:rPr>
                <w:spacing w:val="54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54"/>
                <w:sz w:val="24"/>
              </w:rPr>
              <w:t xml:space="preserve"> </w:t>
            </w:r>
          </w:p>
          <w:p w:rsidR="009218B6" w:rsidRDefault="009218B6" w:rsidP="009218B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18B6" w:rsidRDefault="009218B6" w:rsidP="009218B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9218B6" w:rsidTr="009218B6">
        <w:trPr>
          <w:trHeight w:val="557"/>
        </w:trPr>
        <w:tc>
          <w:tcPr>
            <w:tcW w:w="2541" w:type="dxa"/>
          </w:tcPr>
          <w:p w:rsidR="009218B6" w:rsidRDefault="009218B6" w:rsidP="009218B6">
            <w:pPr>
              <w:pStyle w:val="TableParagraph"/>
              <w:ind w:left="581" w:right="103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9218B6" w:rsidRDefault="009218B6" w:rsidP="009218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</w:tr>
      <w:tr w:rsidR="009218B6" w:rsidTr="009218B6">
        <w:trPr>
          <w:trHeight w:val="840"/>
        </w:trPr>
        <w:tc>
          <w:tcPr>
            <w:tcW w:w="2541" w:type="dxa"/>
          </w:tcPr>
          <w:p w:rsidR="009218B6" w:rsidRDefault="009218B6" w:rsidP="009218B6">
            <w:pPr>
              <w:pStyle w:val="TableParagraph"/>
              <w:ind w:left="408" w:right="3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9218B6" w:rsidRDefault="009218B6" w:rsidP="009218B6">
            <w:pPr>
              <w:pStyle w:val="TableParagraph"/>
              <w:spacing w:before="2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56" w:type="dxa"/>
          </w:tcPr>
          <w:p w:rsidR="009218B6" w:rsidRDefault="009218B6" w:rsidP="009218B6">
            <w:pPr>
              <w:pStyle w:val="TableParagraph"/>
              <w:ind w:left="215" w:right="3030"/>
              <w:rPr>
                <w:sz w:val="24"/>
              </w:rPr>
            </w:pPr>
            <w:r>
              <w:rPr>
                <w:sz w:val="24"/>
              </w:rPr>
              <w:t>Контрольное задание – 4 семестр;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096F2F" w:rsidRDefault="00096F2F">
      <w:pPr>
        <w:pStyle w:val="a3"/>
        <w:spacing w:before="10"/>
        <w:rPr>
          <w:b/>
          <w:sz w:val="16"/>
        </w:rPr>
      </w:pPr>
    </w:p>
    <w:sectPr w:rsidR="00096F2F">
      <w:pgSz w:w="1190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67"/>
    <w:multiLevelType w:val="hybridMultilevel"/>
    <w:tmpl w:val="B6742C9A"/>
    <w:lvl w:ilvl="0" w:tplc="5ACCD5A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46840">
      <w:numFmt w:val="bullet"/>
      <w:lvlText w:val="•"/>
      <w:lvlJc w:val="left"/>
      <w:pPr>
        <w:ind w:left="764" w:hanging="216"/>
      </w:pPr>
      <w:rPr>
        <w:rFonts w:hint="default"/>
        <w:lang w:val="ru-RU" w:eastAsia="en-US" w:bidi="ar-SA"/>
      </w:rPr>
    </w:lvl>
    <w:lvl w:ilvl="2" w:tplc="C2D605B2">
      <w:numFmt w:val="bullet"/>
      <w:lvlText w:val="•"/>
      <w:lvlJc w:val="left"/>
      <w:pPr>
        <w:ind w:left="1429" w:hanging="216"/>
      </w:pPr>
      <w:rPr>
        <w:rFonts w:hint="default"/>
        <w:lang w:val="ru-RU" w:eastAsia="en-US" w:bidi="ar-SA"/>
      </w:rPr>
    </w:lvl>
    <w:lvl w:ilvl="3" w:tplc="BACCD1E8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2758" w:hanging="216"/>
      </w:pPr>
      <w:rPr>
        <w:rFonts w:hint="default"/>
        <w:lang w:val="ru-RU" w:eastAsia="en-US" w:bidi="ar-SA"/>
      </w:rPr>
    </w:lvl>
    <w:lvl w:ilvl="5" w:tplc="61E63D1C">
      <w:numFmt w:val="bullet"/>
      <w:lvlText w:val="•"/>
      <w:lvlJc w:val="left"/>
      <w:pPr>
        <w:ind w:left="3423" w:hanging="216"/>
      </w:pPr>
      <w:rPr>
        <w:rFonts w:hint="default"/>
        <w:lang w:val="ru-RU" w:eastAsia="en-US" w:bidi="ar-SA"/>
      </w:rPr>
    </w:lvl>
    <w:lvl w:ilvl="6" w:tplc="C4CC3986">
      <w:numFmt w:val="bullet"/>
      <w:lvlText w:val="•"/>
      <w:lvlJc w:val="left"/>
      <w:pPr>
        <w:ind w:left="4087" w:hanging="216"/>
      </w:pPr>
      <w:rPr>
        <w:rFonts w:hint="default"/>
        <w:lang w:val="ru-RU" w:eastAsia="en-US" w:bidi="ar-SA"/>
      </w:rPr>
    </w:lvl>
    <w:lvl w:ilvl="7" w:tplc="1FF67EF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  <w:lvl w:ilvl="8" w:tplc="9C446B7A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</w:abstractNum>
  <w:abstractNum w:abstractNumId="1">
    <w:nsid w:val="158721FB"/>
    <w:multiLevelType w:val="hybridMultilevel"/>
    <w:tmpl w:val="8230DB32"/>
    <w:lvl w:ilvl="0" w:tplc="C53875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C542E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FAFE90E6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4162BEEE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3B4C5FB0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5" w:tplc="536CBFA0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6" w:tplc="E74E2C82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05C0D252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  <w:lvl w:ilvl="8" w:tplc="24040AF6">
      <w:numFmt w:val="bullet"/>
      <w:lvlText w:val="•"/>
      <w:lvlJc w:val="left"/>
      <w:pPr>
        <w:ind w:left="5416" w:hanging="144"/>
      </w:pPr>
      <w:rPr>
        <w:rFonts w:hint="default"/>
        <w:lang w:val="ru-RU" w:eastAsia="en-US" w:bidi="ar-SA"/>
      </w:rPr>
    </w:lvl>
  </w:abstractNum>
  <w:abstractNum w:abstractNumId="2">
    <w:nsid w:val="1E597F48"/>
    <w:multiLevelType w:val="hybridMultilevel"/>
    <w:tmpl w:val="7BB4057A"/>
    <w:lvl w:ilvl="0" w:tplc="6D88547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01408">
      <w:numFmt w:val="bullet"/>
      <w:lvlText w:val="•"/>
      <w:lvlJc w:val="left"/>
      <w:pPr>
        <w:ind w:left="753" w:hanging="159"/>
      </w:pPr>
      <w:rPr>
        <w:rFonts w:hint="default"/>
        <w:lang w:val="ru-RU" w:eastAsia="en-US" w:bidi="ar-SA"/>
      </w:rPr>
    </w:lvl>
    <w:lvl w:ilvl="2" w:tplc="F0102EC2">
      <w:numFmt w:val="bullet"/>
      <w:lvlText w:val="•"/>
      <w:lvlJc w:val="left"/>
      <w:pPr>
        <w:ind w:left="1406" w:hanging="159"/>
      </w:pPr>
      <w:rPr>
        <w:rFonts w:hint="default"/>
        <w:lang w:val="ru-RU" w:eastAsia="en-US" w:bidi="ar-SA"/>
      </w:rPr>
    </w:lvl>
    <w:lvl w:ilvl="3" w:tplc="58728A66"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  <w:lvl w:ilvl="4" w:tplc="0C1CE124">
      <w:numFmt w:val="bullet"/>
      <w:lvlText w:val="•"/>
      <w:lvlJc w:val="left"/>
      <w:pPr>
        <w:ind w:left="2712" w:hanging="159"/>
      </w:pPr>
      <w:rPr>
        <w:rFonts w:hint="default"/>
        <w:lang w:val="ru-RU" w:eastAsia="en-US" w:bidi="ar-SA"/>
      </w:rPr>
    </w:lvl>
    <w:lvl w:ilvl="5" w:tplc="BEC8B192">
      <w:numFmt w:val="bullet"/>
      <w:lvlText w:val="•"/>
      <w:lvlJc w:val="left"/>
      <w:pPr>
        <w:ind w:left="3365" w:hanging="159"/>
      </w:pPr>
      <w:rPr>
        <w:rFonts w:hint="default"/>
        <w:lang w:val="ru-RU" w:eastAsia="en-US" w:bidi="ar-SA"/>
      </w:rPr>
    </w:lvl>
    <w:lvl w:ilvl="6" w:tplc="C88C40C0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7" w:tplc="81C04786">
      <w:numFmt w:val="bullet"/>
      <w:lvlText w:val="•"/>
      <w:lvlJc w:val="left"/>
      <w:pPr>
        <w:ind w:left="4671" w:hanging="159"/>
      </w:pPr>
      <w:rPr>
        <w:rFonts w:hint="default"/>
        <w:lang w:val="ru-RU" w:eastAsia="en-US" w:bidi="ar-SA"/>
      </w:rPr>
    </w:lvl>
    <w:lvl w:ilvl="8" w:tplc="3D88D524">
      <w:numFmt w:val="bullet"/>
      <w:lvlText w:val="•"/>
      <w:lvlJc w:val="left"/>
      <w:pPr>
        <w:ind w:left="5324" w:hanging="159"/>
      </w:pPr>
      <w:rPr>
        <w:rFonts w:hint="default"/>
        <w:lang w:val="ru-RU" w:eastAsia="en-US" w:bidi="ar-SA"/>
      </w:rPr>
    </w:lvl>
  </w:abstractNum>
  <w:abstractNum w:abstractNumId="3">
    <w:nsid w:val="20FA42BB"/>
    <w:multiLevelType w:val="multilevel"/>
    <w:tmpl w:val="67E67A62"/>
    <w:lvl w:ilvl="0">
      <w:start w:val="5"/>
      <w:numFmt w:val="decimal"/>
      <w:lvlText w:val="%1"/>
      <w:lvlJc w:val="left"/>
      <w:pPr>
        <w:ind w:left="523" w:hanging="41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2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9" w:hanging="413"/>
      </w:pPr>
      <w:rPr>
        <w:rFonts w:hint="default"/>
        <w:lang w:val="ru-RU" w:eastAsia="en-US" w:bidi="ar-SA"/>
      </w:rPr>
    </w:lvl>
  </w:abstractNum>
  <w:abstractNum w:abstractNumId="4">
    <w:nsid w:val="493122FD"/>
    <w:multiLevelType w:val="hybridMultilevel"/>
    <w:tmpl w:val="E62EF8A8"/>
    <w:lvl w:ilvl="0" w:tplc="0BF40D54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6A56">
      <w:numFmt w:val="bullet"/>
      <w:lvlText w:val="•"/>
      <w:lvlJc w:val="left"/>
      <w:pPr>
        <w:ind w:left="753" w:hanging="284"/>
      </w:pPr>
      <w:rPr>
        <w:rFonts w:hint="default"/>
        <w:lang w:val="ru-RU" w:eastAsia="en-US" w:bidi="ar-SA"/>
      </w:rPr>
    </w:lvl>
    <w:lvl w:ilvl="2" w:tplc="F2B6C55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3" w:tplc="0D80285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15A1E4E">
      <w:numFmt w:val="bullet"/>
      <w:lvlText w:val="•"/>
      <w:lvlJc w:val="left"/>
      <w:pPr>
        <w:ind w:left="2712" w:hanging="284"/>
      </w:pPr>
      <w:rPr>
        <w:rFonts w:hint="default"/>
        <w:lang w:val="ru-RU" w:eastAsia="en-US" w:bidi="ar-SA"/>
      </w:rPr>
    </w:lvl>
    <w:lvl w:ilvl="5" w:tplc="14928718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6" w:tplc="3A6EE00C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7" w:tplc="EE7A46BA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BB2E43A4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F2F"/>
    <w:rsid w:val="00096F2F"/>
    <w:rsid w:val="000D5691"/>
    <w:rsid w:val="00167CD8"/>
    <w:rsid w:val="0017720A"/>
    <w:rsid w:val="006B5D05"/>
    <w:rsid w:val="00871FB0"/>
    <w:rsid w:val="009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СЗФ-РГУП</cp:lastModifiedBy>
  <cp:revision>3</cp:revision>
  <dcterms:created xsi:type="dcterms:W3CDTF">2022-03-23T12:23:00Z</dcterms:created>
  <dcterms:modified xsi:type="dcterms:W3CDTF">2022-03-23T12:25:00Z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