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A1C39">
      <w:pPr>
        <w:spacing w:before="2"/>
        <w:rPr>
          <w:sz w:val="16"/>
        </w:rPr>
      </w:pPr>
      <w:bookmarkStart w:id="0" w:name="_bookmark15"/>
      <w:bookmarkEnd w:id="0"/>
    </w:p>
    <w:p w:rsidR="005A1C39" w:rsidRDefault="005439F9">
      <w:pPr>
        <w:pStyle w:val="a3"/>
        <w:spacing w:before="90"/>
        <w:ind w:left="2764" w:right="2353"/>
        <w:jc w:val="center"/>
      </w:pPr>
      <w:bookmarkStart w:id="1" w:name="_bookmark16"/>
      <w:bookmarkEnd w:id="1"/>
      <w:r>
        <w:t>Аннотация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дисциплины</w:t>
      </w:r>
    </w:p>
    <w:p w:rsidR="005A1C39" w:rsidRDefault="005439F9">
      <w:pPr>
        <w:pStyle w:val="a3"/>
        <w:ind w:left="2764" w:right="2353"/>
        <w:jc w:val="center"/>
      </w:pPr>
      <w:r>
        <w:t>Административное</w:t>
      </w:r>
      <w:r>
        <w:rPr>
          <w:spacing w:val="-3"/>
        </w:rPr>
        <w:t xml:space="preserve"> </w:t>
      </w:r>
      <w:r w:rsidR="00ED55EB">
        <w:t>право</w:t>
      </w:r>
    </w:p>
    <w:p w:rsidR="005A1C39" w:rsidRDefault="005A1C39">
      <w:pPr>
        <w:rPr>
          <w:b/>
          <w:sz w:val="24"/>
        </w:rPr>
      </w:pPr>
    </w:p>
    <w:p w:rsidR="005A1C39" w:rsidRDefault="005439F9">
      <w:pPr>
        <w:ind w:left="1101"/>
        <w:rPr>
          <w:sz w:val="24"/>
        </w:rPr>
      </w:pPr>
      <w:r>
        <w:rPr>
          <w:sz w:val="24"/>
        </w:rPr>
        <w:t>Разработчики: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Стахов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А.И.,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1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Н.Г.Салищевой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:rsidR="005A1C39" w:rsidRDefault="005439F9">
      <w:pPr>
        <w:tabs>
          <w:tab w:val="left" w:pos="4030"/>
        </w:tabs>
        <w:ind w:left="1101" w:right="889"/>
        <w:rPr>
          <w:sz w:val="24"/>
        </w:rPr>
      </w:pPr>
      <w:r>
        <w:rPr>
          <w:sz w:val="24"/>
        </w:rPr>
        <w:t>Федорова</w:t>
      </w:r>
      <w:r>
        <w:rPr>
          <w:spacing w:val="7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>)</w:t>
      </w:r>
      <w:r>
        <w:rPr>
          <w:spacing w:val="78"/>
          <w:sz w:val="24"/>
        </w:rPr>
        <w:t xml:space="preserve"> </w:t>
      </w:r>
      <w:r>
        <w:rPr>
          <w:sz w:val="24"/>
        </w:rPr>
        <w:t>Т.В.,</w:t>
      </w:r>
      <w:r>
        <w:rPr>
          <w:sz w:val="24"/>
        </w:rPr>
        <w:tab/>
        <w:t>доцент</w:t>
      </w:r>
      <w:r>
        <w:rPr>
          <w:spacing w:val="19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права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7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Н.Г.Салищевой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</w:p>
    <w:p w:rsidR="00B128CB" w:rsidRDefault="00B128CB">
      <w:pPr>
        <w:tabs>
          <w:tab w:val="left" w:pos="4030"/>
        </w:tabs>
        <w:ind w:left="1101" w:right="889"/>
        <w:rPr>
          <w:sz w:val="24"/>
        </w:rPr>
      </w:pPr>
      <w:proofErr w:type="spellStart"/>
      <w:r>
        <w:rPr>
          <w:sz w:val="24"/>
        </w:rPr>
        <w:t>Кайнов</w:t>
      </w:r>
      <w:proofErr w:type="spellEnd"/>
      <w:r>
        <w:rPr>
          <w:sz w:val="24"/>
        </w:rPr>
        <w:t xml:space="preserve"> В.И., </w:t>
      </w: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 профессор, профессор кафедры государственно-правовых дисциплин</w:t>
      </w:r>
    </w:p>
    <w:p w:rsidR="00B128CB" w:rsidRDefault="00B128CB">
      <w:pPr>
        <w:tabs>
          <w:tab w:val="left" w:pos="4030"/>
        </w:tabs>
        <w:ind w:left="1101" w:right="889"/>
        <w:rPr>
          <w:sz w:val="24"/>
        </w:rPr>
      </w:pPr>
      <w:r>
        <w:rPr>
          <w:sz w:val="24"/>
        </w:rPr>
        <w:t xml:space="preserve">Матвеева Н.В.,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доцент, доцент кафедры государственно-правовых дисциплин</w:t>
      </w:r>
    </w:p>
    <w:p w:rsidR="005A1C39" w:rsidRDefault="005A1C39">
      <w:pPr>
        <w:spacing w:before="1"/>
        <w:rPr>
          <w:sz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3035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 российского права, регулирующих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административно-распорядительной</w:t>
            </w:r>
          </w:p>
          <w:p w:rsidR="005A1C39" w:rsidRDefault="005439F9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и административно-охранительной деятельности 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 организациями, органами государственной власти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их должностными лицами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различной отраслевой принадлежности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законодательства субъектов Российской</w:t>
            </w:r>
          </w:p>
          <w:p w:rsidR="005A1C39" w:rsidRDefault="005439F9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студентов специальных знаний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.Б12.</w:t>
            </w:r>
          </w:p>
        </w:tc>
      </w:tr>
      <w:tr w:rsidR="005A1C39">
        <w:trPr>
          <w:trHeight w:val="1656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УК-11.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ОПК-2.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ОПК-3.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ОПК-4.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ОПК-6.</w:t>
            </w:r>
          </w:p>
        </w:tc>
      </w:tr>
      <w:tr w:rsidR="005A1C39">
        <w:trPr>
          <w:trHeight w:val="634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Тема 3. Физические лица как субъекты административного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 6.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служащие как субъекты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Тема 7. Органы местного самоуправления и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 субъекты 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Тема 8. Административно-правовые методы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исполнительной власти и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  <w:p w:rsidR="005A1C39" w:rsidRDefault="005439F9">
            <w:pPr>
              <w:pStyle w:val="TableParagraph"/>
              <w:ind w:right="1998"/>
              <w:rPr>
                <w:sz w:val="24"/>
              </w:rPr>
            </w:pPr>
            <w:r>
              <w:rPr>
                <w:sz w:val="24"/>
              </w:rPr>
              <w:t>Тема 10. Административная ответственность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  <w:p w:rsidR="005A1C39" w:rsidRDefault="005439F9">
            <w:pPr>
              <w:pStyle w:val="TableParagraph"/>
              <w:spacing w:before="1"/>
              <w:ind w:right="624"/>
              <w:rPr>
                <w:sz w:val="24"/>
              </w:rPr>
            </w:pPr>
            <w:r>
              <w:rPr>
                <w:sz w:val="24"/>
              </w:rPr>
              <w:t>Тема 11. Административно-правовые формы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исполнительной власти 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Административно-процессуальные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5A1C39" w:rsidRDefault="005439F9">
            <w:pPr>
              <w:pStyle w:val="TableParagraph"/>
              <w:spacing w:line="270" w:lineRule="atLeast"/>
              <w:ind w:right="923"/>
              <w:rPr>
                <w:sz w:val="24"/>
              </w:rPr>
            </w:pPr>
            <w:r>
              <w:rPr>
                <w:sz w:val="24"/>
              </w:rPr>
              <w:t>деятельности органов исполнительной власти 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5A1C39" w:rsidRDefault="005A1C39">
      <w:pPr>
        <w:spacing w:line="270" w:lineRule="atLeast"/>
        <w:rPr>
          <w:sz w:val="24"/>
        </w:rPr>
        <w:sectPr w:rsidR="005A1C39">
          <w:headerReference w:type="default" r:id="rId8"/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1931"/>
        </w:trPr>
        <w:tc>
          <w:tcPr>
            <w:tcW w:w="2615" w:type="dxa"/>
          </w:tcPr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7" w:type="dxa"/>
          </w:tcPr>
          <w:p w:rsidR="005A1C39" w:rsidRDefault="005439F9" w:rsidP="00616E7F">
            <w:pPr>
              <w:pStyle w:val="TableParagraph"/>
              <w:ind w:left="0" w:right="220"/>
              <w:rPr>
                <w:sz w:val="24"/>
              </w:rPr>
            </w:pPr>
            <w:bookmarkStart w:id="2" w:name="_GoBack"/>
            <w:bookmarkEnd w:id="2"/>
            <w:r>
              <w:rPr>
                <w:sz w:val="24"/>
              </w:rPr>
              <w:t>Тема 13. Административные процедуры в 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5A1C39" w:rsidRDefault="005439F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Тема 14. Административное контрольно-надзорное 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15. Производство по делам об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  <w:p w:rsidR="005A1C39" w:rsidRDefault="005439F9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Тема 16. Обеспечение 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деятельности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360 часов.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5A1C39" w:rsidRDefault="005439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5A1C39" w:rsidRDefault="005A1C39" w:rsidP="00616E7F">
      <w:pPr>
        <w:spacing w:line="276" w:lineRule="exact"/>
        <w:rPr>
          <w:sz w:val="16"/>
        </w:rPr>
      </w:pPr>
      <w:bookmarkStart w:id="3" w:name="_bookmark17"/>
      <w:bookmarkEnd w:id="3"/>
    </w:p>
    <w:sectPr w:rsidR="005A1C39" w:rsidSect="00616E7F">
      <w:headerReference w:type="default" r:id="rId9"/>
      <w:pgSz w:w="11910" w:h="16840"/>
      <w:pgMar w:top="709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5C" w:rsidRDefault="0003795C">
      <w:r>
        <w:separator/>
      </w:r>
    </w:p>
  </w:endnote>
  <w:endnote w:type="continuationSeparator" w:id="0">
    <w:p w:rsidR="0003795C" w:rsidRDefault="0003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5C" w:rsidRDefault="0003795C">
      <w:r>
        <w:separator/>
      </w:r>
    </w:p>
  </w:footnote>
  <w:footnote w:type="continuationSeparator" w:id="0">
    <w:p w:rsidR="0003795C" w:rsidRDefault="0003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03795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9.95pt;margin-top:34.85pt;width:18pt;height:15.3pt;z-index:-18657792;mso-position-horizontal-relative:page;mso-position-vertical-relative:page" filled="f" stroked="f">
          <v:textbox inset="0,0,0,0">
            <w:txbxContent>
              <w:p w:rsidR="005A1C39" w:rsidRDefault="005A1C39" w:rsidP="00ED55EB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03795C"/>
    <w:rsid w:val="005439F9"/>
    <w:rsid w:val="005864A9"/>
    <w:rsid w:val="005A1C39"/>
    <w:rsid w:val="00616E7F"/>
    <w:rsid w:val="008454FE"/>
    <w:rsid w:val="00B128CB"/>
    <w:rsid w:val="00B770EE"/>
    <w:rsid w:val="00D15DC6"/>
    <w:rsid w:val="00E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ED5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5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5E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ED5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5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5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4</cp:revision>
  <dcterms:created xsi:type="dcterms:W3CDTF">2022-03-24T07:24:00Z</dcterms:created>
  <dcterms:modified xsi:type="dcterms:W3CDTF">2022-03-24T07:49:00Z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