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ФЕДЕРАЛЬНОЕ ГОСУДАРСТВЕННОЕ БЮДЖЕТНОЕ ОБРАЗОВАТЕЛЬНОЫЕ УЧРЕЖДЕНИЕ ВЫСШЕГО ОБРАЗОВАНИЯ</w:t>
      </w: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 xml:space="preserve">Рабочая программа </w:t>
      </w:r>
      <w:r w:rsidRPr="0076122D">
        <w:rPr>
          <w:rFonts w:ascii="Times New Roman" w:hAnsi="Times New Roman" w:cs="Times New Roman"/>
          <w:b/>
        </w:rPr>
        <w:t>производственной</w:t>
      </w:r>
      <w:r w:rsidRPr="00BF0218">
        <w:rPr>
          <w:rFonts w:ascii="Times New Roman" w:hAnsi="Times New Roman" w:cs="Times New Roman"/>
          <w:b/>
        </w:rPr>
        <w:t xml:space="preserve"> практики</w:t>
      </w:r>
      <w:r w:rsidR="0076122D">
        <w:rPr>
          <w:rFonts w:ascii="Times New Roman" w:hAnsi="Times New Roman" w:cs="Times New Roman"/>
          <w:b/>
        </w:rPr>
        <w:t xml:space="preserve"> (по получению профессиональных умений и опыта профессиональной деятельности)</w:t>
      </w: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Очная форма (уголовно-правовой профиль),</w:t>
      </w: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Заочная форма (уголовно-правовой профиль)</w:t>
      </w: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  <w:r w:rsidRPr="00F24A63">
        <w:rPr>
          <w:rFonts w:ascii="Times New Roman" w:hAnsi="Times New Roman" w:cs="Times New Roman"/>
          <w:b/>
        </w:rPr>
        <w:t>Направление подготовки: 40.0</w:t>
      </w:r>
      <w:r>
        <w:rPr>
          <w:rFonts w:ascii="Times New Roman" w:hAnsi="Times New Roman" w:cs="Times New Roman"/>
          <w:b/>
        </w:rPr>
        <w:t>5</w:t>
      </w:r>
      <w:r w:rsidRPr="00F24A6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 xml:space="preserve">4 </w:t>
      </w:r>
      <w:r w:rsidRPr="00F24A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Судебная и прокурорская деятельность</w:t>
      </w: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  <w:r w:rsidRPr="00F24A63">
        <w:rPr>
          <w:rFonts w:ascii="Times New Roman" w:hAnsi="Times New Roman" w:cs="Times New Roman"/>
          <w:b/>
        </w:rPr>
        <w:t>Рабочая программа практики разработана в соответствии с требованиями ФГОС</w:t>
      </w: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</w:p>
    <w:p w:rsid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  <w:r w:rsidRPr="00F24A63">
        <w:rPr>
          <w:rFonts w:ascii="Times New Roman" w:hAnsi="Times New Roman" w:cs="Times New Roman"/>
          <w:b/>
        </w:rPr>
        <w:t xml:space="preserve">Разработчик:  </w:t>
      </w:r>
      <w:r>
        <w:rPr>
          <w:rFonts w:ascii="Times New Roman" w:hAnsi="Times New Roman" w:cs="Times New Roman"/>
          <w:b/>
        </w:rPr>
        <w:t>Сидоренко Е.В</w:t>
      </w:r>
      <w:r w:rsidRPr="00F24A63">
        <w:rPr>
          <w:rFonts w:ascii="Times New Roman" w:hAnsi="Times New Roman" w:cs="Times New Roman"/>
          <w:b/>
        </w:rPr>
        <w:t xml:space="preserve">., </w:t>
      </w:r>
      <w:proofErr w:type="spellStart"/>
      <w:r>
        <w:rPr>
          <w:rFonts w:ascii="Times New Roman" w:hAnsi="Times New Roman" w:cs="Times New Roman"/>
          <w:b/>
        </w:rPr>
        <w:t>к</w:t>
      </w:r>
      <w:r w:rsidRPr="00F24A63">
        <w:rPr>
          <w:rFonts w:ascii="Times New Roman" w:hAnsi="Times New Roman" w:cs="Times New Roman"/>
          <w:b/>
        </w:rPr>
        <w:t>.ю.н</w:t>
      </w:r>
      <w:proofErr w:type="spellEnd"/>
      <w:r w:rsidRPr="00F24A63">
        <w:rPr>
          <w:rFonts w:ascii="Times New Roman" w:hAnsi="Times New Roman" w:cs="Times New Roman"/>
          <w:b/>
        </w:rPr>
        <w:t xml:space="preserve">., </w:t>
      </w:r>
      <w:r>
        <w:rPr>
          <w:rFonts w:ascii="Times New Roman" w:hAnsi="Times New Roman" w:cs="Times New Roman"/>
          <w:b/>
        </w:rPr>
        <w:t>доцент</w:t>
      </w:r>
      <w:r w:rsidRPr="00F24A63">
        <w:rPr>
          <w:rFonts w:ascii="Times New Roman" w:hAnsi="Times New Roman" w:cs="Times New Roman"/>
          <w:b/>
        </w:rPr>
        <w:t xml:space="preserve"> кафедры уголовно-процессуального права</w:t>
      </w: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</w:p>
    <w:p w:rsid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  <w:r w:rsidRPr="00F24A63">
        <w:rPr>
          <w:rFonts w:ascii="Times New Roman" w:hAnsi="Times New Roman" w:cs="Times New Roman"/>
          <w:b/>
        </w:rPr>
        <w:t>Рабочая программа рассмотрена и одобрена на заседании кафедры уголовно-процессуального права  (Протокол   № 9  от  « 24»  мая 2022 г.).</w:t>
      </w: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  <w:r w:rsidRPr="00F24A63">
        <w:rPr>
          <w:rFonts w:ascii="Times New Roman" w:hAnsi="Times New Roman" w:cs="Times New Roman"/>
          <w:b/>
        </w:rPr>
        <w:t xml:space="preserve">Зав. кафедрой: Калиновский К.Б.., </w:t>
      </w:r>
      <w:proofErr w:type="spellStart"/>
      <w:r w:rsidRPr="00F24A63">
        <w:rPr>
          <w:rFonts w:ascii="Times New Roman" w:hAnsi="Times New Roman" w:cs="Times New Roman"/>
          <w:b/>
        </w:rPr>
        <w:t>к.ю.н</w:t>
      </w:r>
      <w:proofErr w:type="spellEnd"/>
      <w:r w:rsidRPr="00F24A63">
        <w:rPr>
          <w:rFonts w:ascii="Times New Roman" w:hAnsi="Times New Roman" w:cs="Times New Roman"/>
          <w:b/>
        </w:rPr>
        <w:t>., доцент</w:t>
      </w: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</w:p>
    <w:p w:rsidR="00F24A63" w:rsidRPr="00F24A63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F24A63" w:rsidP="00F24A63">
      <w:pPr>
        <w:spacing w:after="0" w:line="240" w:lineRule="auto"/>
        <w:rPr>
          <w:rFonts w:ascii="Times New Roman" w:hAnsi="Times New Roman" w:cs="Times New Roman"/>
          <w:b/>
        </w:rPr>
      </w:pPr>
      <w:r w:rsidRPr="00F24A63">
        <w:rPr>
          <w:rFonts w:ascii="Times New Roman" w:hAnsi="Times New Roman" w:cs="Times New Roman"/>
          <w:b/>
        </w:rPr>
        <w:t>Для набора 2022 г.</w:t>
      </w: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F24A63" w:rsidRPr="00BF0218" w:rsidRDefault="00F24A63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2061DA" w:rsidRDefault="002061DA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F24A63" w:rsidRPr="00BF0218" w:rsidRDefault="00F24A63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rPr>
          <w:rFonts w:ascii="Times New Roman" w:hAnsi="Times New Roman" w:cs="Times New Roman"/>
          <w:b/>
        </w:rPr>
      </w:pPr>
    </w:p>
    <w:p w:rsidR="005A3435" w:rsidRPr="00BF0218" w:rsidRDefault="005A3435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Санкт-Петербург, 202</w:t>
      </w:r>
      <w:r w:rsidR="003B7433">
        <w:rPr>
          <w:rFonts w:ascii="Times New Roman" w:hAnsi="Times New Roman" w:cs="Times New Roman"/>
          <w:b/>
        </w:rPr>
        <w:t>2</w:t>
      </w:r>
    </w:p>
    <w:p w:rsidR="002061DA" w:rsidRDefault="002061DA" w:rsidP="006F201F">
      <w:pPr>
        <w:pStyle w:val="1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84544" w:rsidRPr="00BF0218" w:rsidRDefault="00884544" w:rsidP="006F201F">
      <w:pPr>
        <w:pStyle w:val="1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0218">
        <w:rPr>
          <w:rFonts w:ascii="Times New Roman" w:hAnsi="Times New Roman"/>
          <w:color w:val="000000"/>
          <w:sz w:val="24"/>
          <w:szCs w:val="24"/>
        </w:rPr>
        <w:t>Оглавление</w:t>
      </w:r>
    </w:p>
    <w:p w:rsidR="00884544" w:rsidRPr="00BF0218" w:rsidRDefault="00242FD9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BF0218">
        <w:rPr>
          <w:rFonts w:ascii="Times New Roman" w:hAnsi="Times New Roman"/>
          <w:sz w:val="24"/>
          <w:szCs w:val="24"/>
        </w:rPr>
        <w:fldChar w:fldCharType="begin"/>
      </w:r>
      <w:r w:rsidR="00884544" w:rsidRPr="00BF021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F0218">
        <w:rPr>
          <w:rFonts w:ascii="Times New Roman" w:hAnsi="Times New Roman"/>
          <w:sz w:val="24"/>
          <w:szCs w:val="24"/>
        </w:rPr>
        <w:fldChar w:fldCharType="separate"/>
      </w:r>
      <w:hyperlink w:anchor="_Toc496569947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Аннотация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_Toc496569947 \h </w:instrText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945ABB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48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1. Цели и задачи производственной практики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_Toc496569948 \h </w:instrTex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945ABB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496569949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2. Вид практики, форма и способ ее проведения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_Toc496569949 \h </w:instrTex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F0218">
        <w:rPr>
          <w:rFonts w:ascii="Times New Roman" w:hAnsi="Times New Roman" w:cs="Times New Roman"/>
          <w:noProof/>
          <w:sz w:val="24"/>
          <w:szCs w:val="24"/>
        </w:rPr>
        <w:t>3. Перечень планируемых результатов обучения при прохождени…………………………………23</w:t>
      </w:r>
    </w:p>
    <w:p w:rsidR="00884544" w:rsidRPr="00BF0218" w:rsidRDefault="00945ABB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0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4. Место практики в структуре ОПОП ВО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_Toc496569950 \h </w:instrTex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945ABB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1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5. Содержание практики, объем в зачетных единицах и продолжительность в неделях.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_Toc496569951 \h </w:instrTex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945ABB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2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6. ФОС для проведения промежуточной аттестации и формы отчетности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_Toc496569952 \h </w:instrTex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945ABB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3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7. Перечень литературы, ресурсов сети «Интернет», программного обеспечения и справочно-правовых систем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_Toc496569953 \h </w:instrTex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945ABB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4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8. Материально-техническое обеспечение производственной практики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_Toc496569954 \h </w:instrTex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945ABB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6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Приложение № 1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_Toc496569956 \h </w:instrTex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945ABB" w:rsidP="006F201F">
      <w:pPr>
        <w:pStyle w:val="13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96569957" w:history="1">
        <w:r w:rsidR="00884544" w:rsidRPr="00BF0218">
          <w:rPr>
            <w:rStyle w:val="ab"/>
            <w:rFonts w:ascii="Times New Roman" w:hAnsi="Times New Roman"/>
            <w:noProof/>
            <w:sz w:val="24"/>
            <w:szCs w:val="24"/>
          </w:rPr>
          <w:t>Приложение № 2</w:t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84544" w:rsidRPr="00BF021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_Toc496569957 \h </w:instrTex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A2ADC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242FD9" w:rsidRPr="00BF021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84544" w:rsidRPr="00BF0218" w:rsidRDefault="00242FD9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84544" w:rsidRPr="00BF0218" w:rsidRDefault="00884544" w:rsidP="006F201F">
      <w:pPr>
        <w:spacing w:after="0" w:line="240" w:lineRule="auto"/>
        <w:rPr>
          <w:rStyle w:val="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884544" w:rsidRPr="00BF0218" w:rsidRDefault="00884544" w:rsidP="006F201F">
      <w:pPr>
        <w:pStyle w:val="1"/>
        <w:spacing w:before="0" w:after="0"/>
        <w:ind w:firstLine="709"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433" w:rsidRPr="00BF0218" w:rsidRDefault="003B7433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Default="00884544" w:rsidP="006F201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96569947"/>
    </w:p>
    <w:p w:rsidR="006F201F" w:rsidRDefault="006F201F" w:rsidP="006F201F">
      <w:pPr>
        <w:spacing w:after="0" w:line="240" w:lineRule="auto"/>
        <w:rPr>
          <w:lang w:eastAsia="ru-RU"/>
        </w:rPr>
      </w:pPr>
    </w:p>
    <w:p w:rsidR="006F201F" w:rsidRPr="006F201F" w:rsidRDefault="006F201F" w:rsidP="006F201F">
      <w:pPr>
        <w:spacing w:after="0" w:line="240" w:lineRule="auto"/>
        <w:rPr>
          <w:lang w:eastAsia="ru-RU"/>
        </w:rPr>
      </w:pPr>
    </w:p>
    <w:p w:rsidR="00884544" w:rsidRPr="00BF0218" w:rsidRDefault="00884544" w:rsidP="006F201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84544" w:rsidRDefault="00884544" w:rsidP="006F201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0218">
        <w:rPr>
          <w:rFonts w:ascii="Times New Roman" w:hAnsi="Times New Roman"/>
          <w:sz w:val="24"/>
          <w:szCs w:val="24"/>
        </w:rPr>
        <w:t>Аннотация</w:t>
      </w:r>
      <w:bookmarkEnd w:id="0"/>
    </w:p>
    <w:tbl>
      <w:tblPr>
        <w:tblW w:w="9758" w:type="dxa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82"/>
      </w:tblGrid>
      <w:tr w:rsidR="006F201F" w:rsidRPr="005340DE" w:rsidTr="006F201F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5340DE" w:rsidRDefault="006F201F" w:rsidP="006F201F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Цель практики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BF0218" w:rsidRDefault="006F201F" w:rsidP="006F201F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201F">
              <w:rPr>
                <w:rFonts w:ascii="Times New Roman" w:hAnsi="Times New Roman" w:cs="Times New Roman"/>
                <w:sz w:val="24"/>
                <w:szCs w:val="24"/>
              </w:rPr>
              <w:t>Целями производственной практики по получению профессиональных умений и опыта профессиональной деятельности</w:t>
            </w: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6F201F" w:rsidRPr="00BF0218" w:rsidRDefault="006F201F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   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      </w:r>
          </w:p>
          <w:p w:rsidR="006F201F" w:rsidRPr="00BF0218" w:rsidRDefault="006F201F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    формирование важнейших элементов содержательной и методологической базы для подготовки юристов;</w:t>
            </w:r>
          </w:p>
          <w:p w:rsidR="006F201F" w:rsidRPr="00BF0218" w:rsidRDefault="006F201F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      </w:r>
          </w:p>
          <w:p w:rsidR="006F201F" w:rsidRPr="005340DE" w:rsidRDefault="006F201F" w:rsidP="006F201F">
            <w:pPr>
              <w:spacing w:after="0" w:line="240" w:lineRule="auto"/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      </w:r>
          </w:p>
        </w:tc>
      </w:tr>
      <w:tr w:rsidR="006F201F" w:rsidRPr="005340DE" w:rsidTr="006F201F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5340DE" w:rsidRDefault="006F201F" w:rsidP="006F201F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Место практики в ППССЗ/ОПОП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5340DE" w:rsidRDefault="006F201F" w:rsidP="006F201F">
            <w:pPr>
              <w:spacing w:after="0" w:line="240" w:lineRule="auto"/>
              <w:ind w:firstLine="459"/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– это обязательный этап </w:t>
            </w:r>
            <w:proofErr w:type="gram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обучения специалиста по специальности</w:t>
            </w:r>
            <w:proofErr w:type="gramEnd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      </w:r>
          </w:p>
        </w:tc>
      </w:tr>
      <w:tr w:rsidR="006F201F" w:rsidRPr="005340DE" w:rsidTr="006F201F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5340DE" w:rsidRDefault="006F201F" w:rsidP="006F201F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 xml:space="preserve">Место проведения производственной практики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6F201F" w:rsidRDefault="006F201F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01F">
              <w:rPr>
                <w:rFonts w:ascii="Times New Roman" w:hAnsi="Times New Roman" w:cs="Times New Roman"/>
                <w:sz w:val="24"/>
                <w:szCs w:val="24"/>
              </w:rPr>
              <w:t>Являются суды общей юрисдикции (районного (городского) звена Российской Федерации, Следственный Комитет Российской Федерации, Прокуратура Санкт-Петербурга и иные организации, деятельность которых соответствует направлению подготовки, с которыми университет имеет договоры о сотрудничестве в области организации практики студентов</w:t>
            </w:r>
            <w:proofErr w:type="gramEnd"/>
          </w:p>
        </w:tc>
      </w:tr>
      <w:tr w:rsidR="006F201F" w:rsidRPr="005340DE" w:rsidTr="006F201F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5340DE" w:rsidRDefault="006F201F" w:rsidP="006F201F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DA" w:rsidRPr="005340DE" w:rsidRDefault="006F201F" w:rsidP="002061DA">
            <w:pPr>
              <w:spacing w:after="0" w:line="240" w:lineRule="auto"/>
              <w:ind w:firstLine="709"/>
            </w:pPr>
            <w:r w:rsidRPr="005340DE">
              <w:t xml:space="preserve">В результате освоения дисциплины (модуля) предполагается формирование у студентов следующих </w:t>
            </w:r>
            <w:r w:rsidRPr="005340DE">
              <w:rPr>
                <w:i/>
              </w:rPr>
              <w:t xml:space="preserve">компетенций </w:t>
            </w:r>
            <w:r w:rsidR="002061DA">
              <w:t xml:space="preserve"> - УК-10,11, ОПК-3,5,7,9. </w:t>
            </w:r>
          </w:p>
          <w:p w:rsidR="006F201F" w:rsidRPr="005340DE" w:rsidRDefault="006F201F" w:rsidP="006F201F">
            <w:pPr>
              <w:spacing w:after="0" w:line="240" w:lineRule="auto"/>
              <w:ind w:firstLine="709"/>
            </w:pPr>
            <w:r w:rsidRPr="005340DE">
              <w:t xml:space="preserve">В результате прохождения производственной практики </w:t>
            </w:r>
            <w:proofErr w:type="gramStart"/>
            <w:r w:rsidRPr="005340DE">
              <w:t>обучающийся</w:t>
            </w:r>
            <w:proofErr w:type="gramEnd"/>
            <w:r w:rsidRPr="005340DE">
              <w:t xml:space="preserve"> должен:</w:t>
            </w:r>
          </w:p>
          <w:p w:rsidR="006F201F" w:rsidRPr="005340DE" w:rsidRDefault="006F201F" w:rsidP="006F201F">
            <w:pPr>
              <w:spacing w:after="0" w:line="240" w:lineRule="auto"/>
              <w:ind w:firstLine="709"/>
            </w:pPr>
            <w:r w:rsidRPr="005340DE">
              <w:rPr>
                <w:i/>
              </w:rPr>
              <w:t>Знать, уметь и владеть навыками</w:t>
            </w:r>
            <w:r w:rsidRPr="005340DE">
              <w:t xml:space="preserve"> такими, как:</w:t>
            </w:r>
          </w:p>
          <w:p w:rsidR="002061DA" w:rsidRDefault="002061DA" w:rsidP="002061DA">
            <w:pPr>
              <w:spacing w:after="0" w:line="240" w:lineRule="auto"/>
            </w:pPr>
            <w:r>
              <w:t>УК-10.1. Понимает базовые принципы функционирования экономики и экономического развития.</w:t>
            </w:r>
          </w:p>
          <w:p w:rsidR="002061DA" w:rsidRDefault="002061DA" w:rsidP="002061DA">
            <w:pPr>
              <w:spacing w:after="0" w:line="240" w:lineRule="auto"/>
            </w:pPr>
            <w:r>
              <w:t>УК-10.2. Принимает обоснованные экономические решения в различных областях жизнедеятельности.</w:t>
            </w:r>
          </w:p>
          <w:p w:rsidR="002061DA" w:rsidRDefault="002061DA" w:rsidP="002061DA">
            <w:pPr>
              <w:spacing w:after="0" w:line="240" w:lineRule="auto"/>
            </w:pPr>
            <w:r>
              <w:t>УК-11.1. Распознает коррупционные проявления в социальных и экономических отношениях.</w:t>
            </w:r>
          </w:p>
          <w:p w:rsidR="006F201F" w:rsidRDefault="002061DA" w:rsidP="002061DA">
            <w:pPr>
              <w:spacing w:after="0" w:line="240" w:lineRule="auto"/>
            </w:pPr>
            <w:r>
              <w:t>УК-11.2. Осознает и объясняет недопустимость коррупционного поведения.</w:t>
            </w:r>
          </w:p>
          <w:p w:rsidR="002061DA" w:rsidRDefault="002061DA" w:rsidP="002061DA">
            <w:pPr>
              <w:spacing w:after="0" w:line="240" w:lineRule="auto"/>
            </w:pPr>
            <w:r>
              <w:t>ОПК-3.1. Понимает особенности различных форм реализации права, устанавливает фактические обстоятельства, имеющие юридическое значение.</w:t>
            </w:r>
          </w:p>
          <w:p w:rsidR="002061DA" w:rsidRDefault="002061DA" w:rsidP="002061DA">
            <w:pPr>
              <w:spacing w:after="0" w:line="240" w:lineRule="auto"/>
            </w:pPr>
            <w:r>
              <w:t xml:space="preserve">ОПК-3.2. Определяет характер правоотношения и подлежащие </w:t>
            </w:r>
            <w:r>
              <w:lastRenderedPageBreak/>
              <w:t>применению нормы материального и процессуального права.</w:t>
            </w:r>
          </w:p>
          <w:p w:rsidR="002061DA" w:rsidRDefault="002061DA" w:rsidP="002061DA">
            <w:pPr>
              <w:spacing w:after="0" w:line="240" w:lineRule="auto"/>
            </w:pPr>
            <w:r>
              <w:t>ОПК-3.3. Принимает юридически значимые решения и оформляет их в точном соответствии с нормами материального и процессуального права.</w:t>
            </w:r>
          </w:p>
          <w:p w:rsidR="002061DA" w:rsidRDefault="002061DA" w:rsidP="002061DA">
            <w:pPr>
              <w:spacing w:after="0" w:line="240" w:lineRule="auto"/>
            </w:pPr>
            <w:r>
              <w:t>ОПК-5.1. Выявляет смысл правовых норм в результате их толкования.</w:t>
            </w:r>
          </w:p>
          <w:p w:rsidR="002061DA" w:rsidRDefault="002061DA" w:rsidP="002061DA">
            <w:pPr>
              <w:spacing w:after="0" w:line="240" w:lineRule="auto"/>
            </w:pPr>
            <w:r>
              <w:t>ОПК-5.2. Применяет способы толкования норм права для установления их содержания.</w:t>
            </w:r>
          </w:p>
          <w:p w:rsidR="002061DA" w:rsidRDefault="002061DA" w:rsidP="002061DA">
            <w:pPr>
              <w:spacing w:after="0" w:line="240" w:lineRule="auto"/>
            </w:pPr>
            <w:r>
              <w:t>ОПК-7.1.  Определяет необходимость подготовки проектов нормативных правовых актов, актов применения права и иных юридических документов.</w:t>
            </w:r>
          </w:p>
          <w:p w:rsidR="002061DA" w:rsidRDefault="002061DA" w:rsidP="002061DA">
            <w:pPr>
              <w:spacing w:after="0" w:line="240" w:lineRule="auto"/>
            </w:pPr>
            <w:r>
              <w:t>ОПК-7.2. Выделяет особенности различных видов нормативных правовых актов, актов применения права и иных юридических документов, знает их структуру и требования к их содержанию.</w:t>
            </w:r>
          </w:p>
          <w:p w:rsidR="002061DA" w:rsidRDefault="002061DA" w:rsidP="002061DA">
            <w:pPr>
              <w:spacing w:after="0" w:line="240" w:lineRule="auto"/>
            </w:pPr>
            <w:r>
              <w:t>ОПК-7.3. Готовит материалы необходимые для подготовки проектов правовых актов и иных юридических документов.</w:t>
            </w:r>
          </w:p>
          <w:p w:rsidR="002061DA" w:rsidRDefault="002061DA" w:rsidP="002061DA">
            <w:pPr>
              <w:spacing w:after="0" w:line="240" w:lineRule="auto"/>
            </w:pPr>
            <w:r>
              <w:t>ОПК-7.4. Участвует в подготовке проектов правовых актов и иных юридических документов.</w:t>
            </w:r>
          </w:p>
          <w:p w:rsidR="002061DA" w:rsidRDefault="002061DA" w:rsidP="002061DA">
            <w:pPr>
              <w:spacing w:after="0" w:line="240" w:lineRule="auto"/>
            </w:pPr>
            <w:r>
              <w:t>ОПК-9.1. Работает с различными источниками юридически значимой информации, информационными ресурсами и технологиями, в том числе с информационно-коммуникационной сетью "Интернет", правовыми базами данных.</w:t>
            </w:r>
          </w:p>
          <w:p w:rsidR="002061DA" w:rsidRDefault="002061DA" w:rsidP="002061DA">
            <w:pPr>
              <w:spacing w:after="0" w:line="240" w:lineRule="auto"/>
            </w:pPr>
            <w:r>
              <w:t>ОПК-9.2. Применяет основные методы, способы и средства получения, хранения, поиска, систематизации, обработки и передачи юридически значимой информации.</w:t>
            </w:r>
          </w:p>
          <w:p w:rsidR="002061DA" w:rsidRDefault="002061DA" w:rsidP="002061DA">
            <w:pPr>
              <w:spacing w:after="0" w:line="240" w:lineRule="auto"/>
            </w:pPr>
            <w:r>
              <w:t>ОПК-9.3. Осуществляет поиск, сортировку и структурирование данных с применением информационно-коммуникационных технологий.</w:t>
            </w:r>
          </w:p>
          <w:p w:rsidR="002061DA" w:rsidRPr="005340DE" w:rsidRDefault="002061DA" w:rsidP="002061DA">
            <w:pPr>
              <w:spacing w:after="0" w:line="240" w:lineRule="auto"/>
            </w:pPr>
            <w:r>
              <w:t>ОПК-9.4. Обеспечивает информационную безопасность при решении профессиональных задач.</w:t>
            </w:r>
          </w:p>
        </w:tc>
      </w:tr>
      <w:tr w:rsidR="006F201F" w:rsidRPr="005340DE" w:rsidTr="006F201F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5340DE" w:rsidRDefault="006F201F" w:rsidP="006F201F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lastRenderedPageBreak/>
              <w:t xml:space="preserve">Общая трудоёмкость практики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5340DE" w:rsidRDefault="006F201F" w:rsidP="006F201F">
            <w:pPr>
              <w:spacing w:after="0" w:line="240" w:lineRule="auto"/>
            </w:pPr>
            <w:r w:rsidRPr="005340DE">
              <w:t>Общая трудоёмкость составляет 9 зачётных единиц, 6 недель.</w:t>
            </w:r>
          </w:p>
        </w:tc>
      </w:tr>
      <w:tr w:rsidR="006F201F" w:rsidRPr="005340DE" w:rsidTr="006F201F">
        <w:trPr>
          <w:tblCellSpacing w:w="0" w:type="auto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5340DE" w:rsidRDefault="006F201F" w:rsidP="006F201F">
            <w:pPr>
              <w:pStyle w:val="af0"/>
              <w:spacing w:line="240" w:lineRule="auto"/>
              <w:ind w:left="0" w:firstLine="0"/>
              <w:rPr>
                <w:b/>
                <w:bCs/>
              </w:rPr>
            </w:pPr>
            <w:r w:rsidRPr="005340DE"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F" w:rsidRPr="005340DE" w:rsidRDefault="006F201F" w:rsidP="006F201F">
            <w:pPr>
              <w:pStyle w:val="af0"/>
              <w:spacing w:line="240" w:lineRule="auto"/>
              <w:ind w:left="0" w:firstLine="709"/>
            </w:pPr>
            <w:r w:rsidRPr="005340DE">
              <w:t>Дифференцированный зачет</w:t>
            </w:r>
          </w:p>
        </w:tc>
      </w:tr>
    </w:tbl>
    <w:p w:rsidR="006F201F" w:rsidRPr="006F201F" w:rsidRDefault="006F201F" w:rsidP="006F201F">
      <w:pPr>
        <w:spacing w:after="0" w:line="240" w:lineRule="auto"/>
        <w:rPr>
          <w:lang w:eastAsia="ru-RU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</w:r>
      <w:r w:rsidRPr="00BF0218">
        <w:rPr>
          <w:rFonts w:ascii="Times New Roman" w:hAnsi="Times New Roman" w:cs="Times New Roman"/>
          <w:b/>
          <w:sz w:val="24"/>
          <w:szCs w:val="24"/>
        </w:rPr>
        <w:t xml:space="preserve">Целями производственной практики и научно-исследовательской работы (по получению профессиональных умений и опыта профессиональной деятельности) </w:t>
      </w:r>
      <w:r w:rsidRPr="00BF0218">
        <w:rPr>
          <w:rFonts w:ascii="Times New Roman" w:hAnsi="Times New Roman" w:cs="Times New Roman"/>
          <w:sz w:val="24"/>
          <w:szCs w:val="24"/>
        </w:rPr>
        <w:t>являются: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формирование важнейших элементов содержательной и методологической базы для подготовки юристов;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Цель прохождения практики и научно-исследовательской работы 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знания: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на уровне представлений: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содержание работы судебных органов; 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>практики организации планирования работы судебных органов;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 ведении самостоятельной научно-исследовательской работы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на уровне воспроизведения: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положения федерального и регионального законодательства, регулирующего организацию и деятельность судебных органов, в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студент проходит практику;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положения локальных правовых актов: регламентов, инструкций, положений;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положений «классических» работ отечественных и зарубежных ученых по имеющимся проблемам уголовного права, криминологии и уголовно-исполнительного права; 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на уровне понимания: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основные проблемы организации работы судебных органов;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организации ведения самостоятельной научно-исследовательской работы, включая самостоятельное определение целей и задач предстоящего исследования, поиска и подбора необходимой научной литературы и справочной информации;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умения: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теоретические: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анализа и обобщения информации государственно-правового характера;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толкования и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дедуцирования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информации государственно-правового характера;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218">
        <w:rPr>
          <w:rFonts w:ascii="Times New Roman" w:hAnsi="Times New Roman" w:cs="Times New Roman"/>
          <w:sz w:val="24"/>
          <w:szCs w:val="24"/>
        </w:rPr>
        <w:t xml:space="preserve"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сфера отечественной юриспруденции; </w:t>
      </w:r>
      <w:proofErr w:type="gramEnd"/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практические: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самостоятельное решение проблем и задач, возникающих в практической работе судебных органов: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обеспечение законности, правопорядка, безопасности личности, общества и государства;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обеспечение реализации актов правоприменительной деятельности;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защита прав и законных интересов граждан и юридических лиц, а также законных интересов Российской Федерации, субъектов Российской Федерации, муниципальных образований;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по подготовке и написанию научных статей и их грамотному оформлению, включая требования к верному библиографическому оформлению использованных источников;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формы и методы работы судебных органов;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разработка организационно-методических и нормативных правовых документов для решения отдельных задач по месту прохождения практики;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грамотному и четкому научному изложению полученных выводов в результате необходимой литературы в целях решения заявленной научно-исследовательской проблемы.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Общие требования к организации и содержанию практики определяются государственным стандартом подготовки по специальности 40.05.04 Судебная и прокурорская деятельность (уровень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>), специализация: судебная деятельность. Производственная практика</w:t>
      </w:r>
      <w:r w:rsidR="006F201F">
        <w:rPr>
          <w:rFonts w:ascii="Times New Roman" w:hAnsi="Times New Roman" w:cs="Times New Roman"/>
          <w:sz w:val="24"/>
          <w:szCs w:val="24"/>
        </w:rPr>
        <w:t xml:space="preserve"> </w:t>
      </w:r>
      <w:r w:rsidRPr="00BF0218">
        <w:rPr>
          <w:rFonts w:ascii="Times New Roman" w:hAnsi="Times New Roman" w:cs="Times New Roman"/>
          <w:sz w:val="24"/>
          <w:szCs w:val="24"/>
        </w:rPr>
        <w:t>– составная часть учебного процесса, представляющая собой вид учебных занятий, непосредственно ориентированных на профессионально-практическую подготовку студентов.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Производственная практика  – это обязательный этап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обучения специалиста по специальности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40.05.04 Судебная и прокурорская деятельность и предусматривается учебным планом юридических факультетов Университета. Практика  основана на </w:t>
      </w: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Прохождение студентами производственной практики 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общепрофессиональных и профессиональных компетенций.</w:t>
      </w:r>
    </w:p>
    <w:p w:rsidR="00106E5E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Производственная практика  осуществляется либо в судах, образующих судебную систему Российской Федерации, либо на базе кафедры уголовно</w:t>
      </w:r>
      <w:r w:rsidR="006F201F">
        <w:rPr>
          <w:rFonts w:ascii="Times New Roman" w:hAnsi="Times New Roman" w:cs="Times New Roman"/>
          <w:sz w:val="24"/>
          <w:szCs w:val="24"/>
        </w:rPr>
        <w:t>-процессуально</w:t>
      </w:r>
      <w:r w:rsidRPr="00BF0218">
        <w:rPr>
          <w:rFonts w:ascii="Times New Roman" w:hAnsi="Times New Roman" w:cs="Times New Roman"/>
          <w:sz w:val="24"/>
          <w:szCs w:val="24"/>
        </w:rPr>
        <w:t xml:space="preserve">го права </w:t>
      </w:r>
      <w:r w:rsidR="006F201F">
        <w:rPr>
          <w:rFonts w:ascii="Times New Roman" w:hAnsi="Times New Roman" w:cs="Times New Roman"/>
          <w:sz w:val="24"/>
          <w:szCs w:val="24"/>
        </w:rPr>
        <w:t>СЗФ РГУП</w:t>
      </w:r>
      <w:r w:rsidRPr="00BF0218">
        <w:rPr>
          <w:rFonts w:ascii="Times New Roman" w:hAnsi="Times New Roman" w:cs="Times New Roman"/>
          <w:sz w:val="24"/>
          <w:szCs w:val="24"/>
        </w:rPr>
        <w:t>. Прохождение практики предусмотрено на 3 и 4 курсах (6 и 8 семестры соответственно).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Прохождение практики в суде, входящем в судебную систему Российской Федерации, осуществляется в течение 4 недель.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Прохождению практики предшествует консультация с руководителем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и научно-исследовательской работы студенты должны овладеть следующими компетенциями: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а) </w:t>
      </w:r>
      <w:r w:rsidR="002061DA">
        <w:rPr>
          <w:rFonts w:ascii="Times New Roman" w:hAnsi="Times New Roman" w:cs="Times New Roman"/>
          <w:b/>
          <w:i/>
          <w:sz w:val="24"/>
          <w:szCs w:val="24"/>
        </w:rPr>
        <w:t>универсальными</w:t>
      </w:r>
      <w:r w:rsidRPr="00BF0218">
        <w:rPr>
          <w:rFonts w:ascii="Times New Roman" w:hAnsi="Times New Roman" w:cs="Times New Roman"/>
          <w:sz w:val="24"/>
          <w:szCs w:val="24"/>
        </w:rPr>
        <w:t xml:space="preserve">: </w:t>
      </w:r>
      <w:r w:rsidR="002061DA">
        <w:rPr>
          <w:rFonts w:ascii="Times New Roman" w:hAnsi="Times New Roman" w:cs="Times New Roman"/>
          <w:sz w:val="24"/>
          <w:szCs w:val="24"/>
        </w:rPr>
        <w:t>УК</w:t>
      </w:r>
      <w:r w:rsidRPr="00BF0218">
        <w:rPr>
          <w:rFonts w:ascii="Times New Roman" w:hAnsi="Times New Roman" w:cs="Times New Roman"/>
          <w:sz w:val="24"/>
          <w:szCs w:val="24"/>
        </w:rPr>
        <w:t>-</w:t>
      </w:r>
      <w:r w:rsidR="002061DA">
        <w:rPr>
          <w:rFonts w:ascii="Times New Roman" w:hAnsi="Times New Roman" w:cs="Times New Roman"/>
          <w:sz w:val="24"/>
          <w:szCs w:val="24"/>
        </w:rPr>
        <w:t>10</w:t>
      </w:r>
      <w:r w:rsidRPr="00BF0218">
        <w:rPr>
          <w:rFonts w:ascii="Times New Roman" w:hAnsi="Times New Roman" w:cs="Times New Roman"/>
          <w:sz w:val="24"/>
          <w:szCs w:val="24"/>
        </w:rPr>
        <w:t xml:space="preserve">, </w:t>
      </w:r>
      <w:r w:rsidR="002061DA">
        <w:rPr>
          <w:rFonts w:ascii="Times New Roman" w:hAnsi="Times New Roman" w:cs="Times New Roman"/>
          <w:sz w:val="24"/>
          <w:szCs w:val="24"/>
        </w:rPr>
        <w:t>УК-11;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б) </w:t>
      </w:r>
      <w:r w:rsidR="002061DA">
        <w:rPr>
          <w:rFonts w:ascii="Times New Roman" w:hAnsi="Times New Roman" w:cs="Times New Roman"/>
          <w:sz w:val="24"/>
          <w:szCs w:val="24"/>
        </w:rPr>
        <w:t>обще</w:t>
      </w:r>
      <w:r w:rsidRPr="00BF0218">
        <w:rPr>
          <w:rFonts w:ascii="Times New Roman" w:hAnsi="Times New Roman" w:cs="Times New Roman"/>
          <w:b/>
          <w:i/>
          <w:sz w:val="24"/>
          <w:szCs w:val="24"/>
        </w:rPr>
        <w:t>профессиональными</w:t>
      </w:r>
      <w:r w:rsidRPr="00BF0218">
        <w:rPr>
          <w:rFonts w:ascii="Times New Roman" w:hAnsi="Times New Roman" w:cs="Times New Roman"/>
          <w:sz w:val="24"/>
          <w:szCs w:val="24"/>
        </w:rPr>
        <w:t xml:space="preserve">: </w:t>
      </w:r>
      <w:r w:rsidR="002061DA">
        <w:rPr>
          <w:rFonts w:ascii="Times New Roman" w:hAnsi="Times New Roman" w:cs="Times New Roman"/>
          <w:sz w:val="24"/>
          <w:szCs w:val="24"/>
        </w:rPr>
        <w:t>ОПК-3, О</w:t>
      </w:r>
      <w:r w:rsidRPr="00BF0218">
        <w:rPr>
          <w:rFonts w:ascii="Times New Roman" w:hAnsi="Times New Roman" w:cs="Times New Roman"/>
          <w:sz w:val="24"/>
          <w:szCs w:val="24"/>
        </w:rPr>
        <w:t xml:space="preserve">ПК-5, </w:t>
      </w:r>
      <w:r w:rsidR="002061DA">
        <w:rPr>
          <w:rFonts w:ascii="Times New Roman" w:hAnsi="Times New Roman" w:cs="Times New Roman"/>
          <w:sz w:val="24"/>
          <w:szCs w:val="24"/>
        </w:rPr>
        <w:t>О</w:t>
      </w:r>
      <w:r w:rsidRPr="00BF0218">
        <w:rPr>
          <w:rFonts w:ascii="Times New Roman" w:hAnsi="Times New Roman" w:cs="Times New Roman"/>
          <w:sz w:val="24"/>
          <w:szCs w:val="24"/>
        </w:rPr>
        <w:t>ПК-</w:t>
      </w:r>
      <w:r w:rsidR="002061DA">
        <w:rPr>
          <w:rFonts w:ascii="Times New Roman" w:hAnsi="Times New Roman" w:cs="Times New Roman"/>
          <w:sz w:val="24"/>
          <w:szCs w:val="24"/>
        </w:rPr>
        <w:t>7</w:t>
      </w:r>
      <w:r w:rsidRPr="00BF0218">
        <w:rPr>
          <w:rFonts w:ascii="Times New Roman" w:hAnsi="Times New Roman" w:cs="Times New Roman"/>
          <w:sz w:val="24"/>
          <w:szCs w:val="24"/>
        </w:rPr>
        <w:t xml:space="preserve">, </w:t>
      </w:r>
      <w:r w:rsidR="002061DA">
        <w:rPr>
          <w:rFonts w:ascii="Times New Roman" w:hAnsi="Times New Roman" w:cs="Times New Roman"/>
          <w:sz w:val="24"/>
          <w:szCs w:val="24"/>
        </w:rPr>
        <w:t>О</w:t>
      </w:r>
      <w:r w:rsidRPr="00BF0218">
        <w:rPr>
          <w:rFonts w:ascii="Times New Roman" w:hAnsi="Times New Roman" w:cs="Times New Roman"/>
          <w:sz w:val="24"/>
          <w:szCs w:val="24"/>
        </w:rPr>
        <w:t>ПК-</w:t>
      </w:r>
      <w:r w:rsidR="002061DA">
        <w:rPr>
          <w:rFonts w:ascii="Times New Roman" w:hAnsi="Times New Roman" w:cs="Times New Roman"/>
          <w:sz w:val="24"/>
          <w:szCs w:val="24"/>
        </w:rPr>
        <w:t>9</w:t>
      </w:r>
      <w:r w:rsidRPr="00BF02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и научно-исследовательской работы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структуру организации и методы работы судебных органов;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правила работы с документами;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особенности производств по отдельным категориям дел;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проблемные вопросы в организации деятельности юриста;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развитие и современное состояние доктрины уголовного права, криминологии и уголовно-исполнительного права Российской Федерации и зарубежных государств;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- делать выводы, аргументировать факты;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- пользоваться методическими пособиями и компьютерными базами данных организации;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- пользоваться служебной литературой;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- обращаться с вопросами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ответственному на предприятии за практику и получать на них ответы;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самостоятельно формулировать научные проблемы, выделяя наиболее важные научно-теоретические блоки вопросов;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b/>
          <w:sz w:val="24"/>
          <w:szCs w:val="24"/>
          <w:u w:val="single"/>
        </w:rPr>
        <w:t>Владеть: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логикой, правилами русского языка, профессиональными юридическими терминами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способностью анализировать социально значимые проблемы и процессы,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необходимыми навыками профессионального общения;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квалифицированного толкования правовых документов;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квалифицированной подготовки правовых документов;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способами приобретения новых общих профессиональных знаний;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     - навыками подготовки научных публикаций по проблемным аспектам правоприменительной деятельности судов Российской Федерации по применению уголовного закона, противодействию и предупреждению преступности, а также различных аспектов исполнения приговора в рамках уголовного процесса в Российской Федерации.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При  выполнении различных видов работ на практике и научно-исследовательской работе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Студенты применяют и другие методики проведения научных и практических исследований.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Студентами при прохождении производственной практики и научно-исследовательской работы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218">
        <w:rPr>
          <w:rFonts w:ascii="Times New Roman" w:hAnsi="Times New Roman" w:cs="Times New Roman"/>
          <w:sz w:val="24"/>
          <w:szCs w:val="24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  <w:proofErr w:type="gramEnd"/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По результатам производственной практики и научно-исследовательской работы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характеристику руководителя практики от судебных органов;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письменный отчет.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научную статью.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Защита отчета по результатам практики включает: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доклад студента об итогах практики и ее результатах;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884544" w:rsidRPr="00BF0218" w:rsidRDefault="00884544" w:rsidP="006F20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" w:name="_Toc496569948"/>
      <w:r w:rsidRPr="00BF0218">
        <w:rPr>
          <w:rFonts w:ascii="Times New Roman" w:hAnsi="Times New Roman"/>
          <w:sz w:val="24"/>
          <w:szCs w:val="24"/>
        </w:rPr>
        <w:t>1. Цели и задачи производственной практики</w:t>
      </w:r>
      <w:bookmarkEnd w:id="1"/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218">
        <w:rPr>
          <w:rFonts w:ascii="Times New Roman" w:hAnsi="Times New Roman" w:cs="Times New Roman"/>
          <w:sz w:val="24"/>
          <w:szCs w:val="24"/>
        </w:rPr>
        <w:t xml:space="preserve">Производственная практика и научно-исследовательская работа относится к Блоку 2 «Практики, в том числе научно-исследовательская работа (НИР)» программы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>)</w:t>
      </w:r>
      <w:r w:rsidRPr="00BF021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F02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 xml:space="preserve">Практика и научно-исследовательская работа реализуется кафедрой уголовного права ФГБОУ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Университет Правосудия».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 xml:space="preserve">Место проведения производственной практики и научно-исследовательской работы являются суды, образующие судебную систему Российской Федерации, а равно кафедра </w:t>
      </w: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уголовного права Университета при прохождении производственной практики в форме научно-исследовательской работы.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Содержание практики и научно-исследовательской работы охватывает круг вопросов, связанных с функционированием судебной системы Российской Федерации, места и роли судов 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. Также прохождение практики и научно-исследовательской работы преследует цель помощи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в сборе необходимого эмпирического материала для закрепления теоретических знаний и навыков, приобретаемых в ходе освоения программы подготовки и обучения, а также апробации теоретических навыков, полученных ранее в ходе обучения.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Программой практики и научно-исследовательской работы 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 xml:space="preserve">Целями производственной практики </w:t>
      </w:r>
      <w:r w:rsidRPr="00BF0218">
        <w:rPr>
          <w:rFonts w:ascii="Times New Roman" w:eastAsia="Batang" w:hAnsi="Times New Roman" w:cs="Times New Roman"/>
          <w:sz w:val="24"/>
          <w:szCs w:val="24"/>
        </w:rPr>
        <w:t>и</w:t>
      </w:r>
      <w:r w:rsidRPr="00BF0218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являются: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- совершенствование и улучшение профессиональных качества и навыков, полученных студентом в процессе освоения дисциплин, путем предоставления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формирование профессиональных компетенций, исходя из выбранной специализации № 1 «Судебная деятельность»;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получение практических знаний об ординарной работе и деятельности судов в Российской Федерации;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формирование профессиональных морально-этических установок и качеств развития личности;</w:t>
      </w:r>
      <w:r w:rsidRPr="00BF0218">
        <w:rPr>
          <w:rFonts w:ascii="Times New Roman" w:hAnsi="Times New Roman" w:cs="Times New Roman"/>
          <w:sz w:val="24"/>
          <w:szCs w:val="24"/>
        </w:rPr>
        <w:tab/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развитие научного потенциала студента, знакомство с отдельными аспектами ведения научно-исследовательской работы, формирование целостного и компетентного взгляда на проблемы уголовно-правовой доктрины в Российской Федерации и зарубежных странах, а также проблемных аспектах криминологии и уголовно-исполнительного права.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обучения являются основой для формирования следующих </w:t>
      </w:r>
      <w:r w:rsidRPr="00BF021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компетенций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r w:rsidR="002061D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Универсальные </w:t>
      </w: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компетенции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К):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способностью </w:t>
      </w:r>
      <w:r w:rsidR="002061DA" w:rsidRPr="006C6800">
        <w:t>принимать обоснованные экономические решения в различных областях жизнедеятельности</w:t>
      </w:r>
      <w:r w:rsidR="002061DA"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способностью </w:t>
      </w:r>
      <w:r w:rsidR="002061DA" w:rsidRPr="002061D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нетерпимое отношение к коррупционному поведению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  <w:r w:rsidR="002061D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Общеп</w:t>
      </w: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рофессиональные компетенции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ПК):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способностью </w:t>
      </w:r>
      <w:r w:rsidR="002061DA" w:rsidRPr="002061DA">
        <w:rPr>
          <w:rFonts w:ascii="Times New Roman" w:hAnsi="Times New Roman" w:cs="Times New Roman"/>
          <w:sz w:val="24"/>
          <w:szCs w:val="24"/>
          <w:lang w:eastAsia="ru-RU"/>
        </w:rPr>
        <w:t xml:space="preserve">при решении задач профессиональной деятельности применять нормы материального и процессуального права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ПК-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способностью </w:t>
      </w:r>
      <w:r w:rsidR="002061DA" w:rsidRPr="002061DA">
        <w:rPr>
          <w:rFonts w:ascii="Times New Roman" w:hAnsi="Times New Roman" w:cs="Times New Roman"/>
          <w:sz w:val="24"/>
          <w:szCs w:val="24"/>
          <w:lang w:eastAsia="ru-RU"/>
        </w:rPr>
        <w:t>профессионально толковать нормы права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ПК-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84544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способностью </w:t>
      </w:r>
      <w:r w:rsidR="002061DA" w:rsidRPr="002061DA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подготовке проектов правовых актов и иных юридических документов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061D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24A63">
        <w:rPr>
          <w:rFonts w:ascii="Times New Roman" w:hAnsi="Times New Roman" w:cs="Times New Roman"/>
          <w:sz w:val="24"/>
          <w:szCs w:val="24"/>
          <w:lang w:eastAsia="ru-RU"/>
        </w:rPr>
        <w:t>ПК-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7);</w:t>
      </w:r>
    </w:p>
    <w:p w:rsidR="00F24A63" w:rsidRPr="00BF0218" w:rsidRDefault="00F24A63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способностью </w:t>
      </w:r>
      <w:r w:rsidRPr="00F24A63">
        <w:rPr>
          <w:rFonts w:ascii="Times New Roman" w:hAnsi="Times New Roman" w:cs="Times New Roman"/>
          <w:sz w:val="24"/>
          <w:szCs w:val="24"/>
          <w:lang w:eastAsia="ru-RU"/>
        </w:rPr>
        <w:t>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(ОПК-9).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BF0218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t>производственной</w:t>
      </w:r>
      <w:r w:rsidRPr="00BF02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 и научно-исследовательской работы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практики и научно-исследовательской работы является углубление теоретических знаний и навыков, полученных студентом при освоении основных дисциплин учебной программы, а также аналитическая деятельность примеров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реальной правоприменительной деятельность в контексте соотношения «теории» и «практики», а также сбор каких-либо эмпирических данных, которые могут быть использованы студентом в дальнейшем освоении дисциплин специализации или проведении самостоятельной научно-исследовательской деятельности. </w:t>
      </w:r>
      <w:proofErr w:type="gramEnd"/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и научно-исследовательская работа направлены на решение также и следующих задач:</w:t>
      </w:r>
      <w:proofErr w:type="gramEnd"/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Федерации;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приобретение практического опыта ведения исследовательской работы включая</w:t>
      </w:r>
      <w:proofErr w:type="gram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поиск источников и формирование необходимого справочного аппарата при ведении научно-исследовательской работы.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Производственная практика и научно-исследовательская работа также призвана разрешить следующие профессиональные задачи: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правоприменительной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правоохранительной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правозащитной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экспертно-консультационной деятельности: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судах Российской Федерации.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>Прохождение производственной практики преследует решение следующих задач: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>- ознакомление обучающегося с практической деятельностью суда (далее – места прохождения практики) и развитие навыков в области научно-исследовательской работы;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  - изучение и последующий анализ действующей системы судов, образующих судебную систему Российской Федерации, на предмет верной оценки указанных правоохранительных органов в общей структуре правоохранительных органов РФ;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- систематизация теоретических знаний по вопросам статуса и компетенций судов в Российской Федерации;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       -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- 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органов-мест прохождения практики.</w:t>
      </w:r>
    </w:p>
    <w:p w:rsidR="00884544" w:rsidRPr="00BF0218" w:rsidRDefault="00884544" w:rsidP="006F201F">
      <w:pPr>
        <w:pStyle w:val="1"/>
        <w:spacing w:before="0" w:after="0"/>
        <w:jc w:val="both"/>
        <w:rPr>
          <w:rStyle w:val="4"/>
          <w:rFonts w:ascii="Times New Roman" w:hAnsi="Times New Roman"/>
          <w:sz w:val="24"/>
          <w:szCs w:val="24"/>
        </w:rPr>
      </w:pPr>
      <w:bookmarkStart w:id="2" w:name="_Toc496569949"/>
      <w:r w:rsidRPr="00BF0218">
        <w:rPr>
          <w:rStyle w:val="4"/>
          <w:rFonts w:ascii="Times New Roman" w:hAnsi="Times New Roman"/>
          <w:sz w:val="24"/>
          <w:szCs w:val="24"/>
        </w:rPr>
        <w:t>2. Вид практики, форма и способ ее проведения</w:t>
      </w:r>
      <w:bookmarkEnd w:id="2"/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Вид практики - производственная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г. Москве стационарный способ проведения либо выездной. Практика проводится в организациях, заключивших с Университетом соответствующие договоры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Прохождение практики в форме научно-исследовательской работы осуществляется на кафедре уголовного права Университета с привлечением профессорско-преподавательского состава учреждения.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Для прохождения практики студент должен обладать: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</w:rPr>
        <w:t xml:space="preserve">знаниями </w:t>
      </w:r>
      <w:r w:rsidRPr="00BF0218">
        <w:rPr>
          <w:rFonts w:ascii="Times New Roman" w:hAnsi="Times New Roman" w:cs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органов трудового права, экологического права; структуры судов, образующих судебную систему РФ;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</w:rPr>
        <w:t>умениями</w:t>
      </w:r>
      <w:r w:rsidRPr="00BF0218">
        <w:rPr>
          <w:rFonts w:ascii="Times New Roman" w:hAnsi="Times New Roman" w:cs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</w:rPr>
        <w:t xml:space="preserve">навыками </w:t>
      </w:r>
      <w:r w:rsidRPr="00BF0218">
        <w:rPr>
          <w:rFonts w:ascii="Times New Roman" w:hAnsi="Times New Roman" w:cs="Times New Roman"/>
          <w:sz w:val="24"/>
          <w:szCs w:val="24"/>
        </w:rPr>
        <w:t xml:space="preserve">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 совокупности с другими дисциплинами ООП преддипломная практика обеспечивает формирование следующих компетенций: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650"/>
        <w:gridCol w:w="4486"/>
        <w:gridCol w:w="1628"/>
      </w:tblGrid>
      <w:tr w:rsidR="00884544" w:rsidRPr="00BF0218" w:rsidTr="00F24A63">
        <w:tc>
          <w:tcPr>
            <w:tcW w:w="126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0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8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628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</w:tr>
      <w:tr w:rsidR="00884544" w:rsidRPr="00BF0218" w:rsidTr="006F201F">
        <w:tc>
          <w:tcPr>
            <w:tcW w:w="10030" w:type="dxa"/>
            <w:gridSpan w:val="4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компетенции</w:t>
            </w:r>
          </w:p>
        </w:tc>
      </w:tr>
      <w:tr w:rsidR="00884544" w:rsidRPr="00BF0218" w:rsidTr="00F24A63">
        <w:tc>
          <w:tcPr>
            <w:tcW w:w="1266" w:type="dxa"/>
            <w:vAlign w:val="center"/>
          </w:tcPr>
          <w:p w:rsidR="00884544" w:rsidRPr="00BF0218" w:rsidRDefault="00884544" w:rsidP="006F201F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vAlign w:val="center"/>
          </w:tcPr>
          <w:p w:rsidR="00884544" w:rsidRPr="00BF0218" w:rsidRDefault="00884544" w:rsidP="00F24A6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24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24A63" w:rsidRPr="00F24A63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 применять нормы материального и процессуального права</w:t>
            </w:r>
          </w:p>
        </w:tc>
        <w:tc>
          <w:tcPr>
            <w:tcW w:w="1628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884544" w:rsidRPr="00BF0218" w:rsidTr="00F24A63">
        <w:tc>
          <w:tcPr>
            <w:tcW w:w="1266" w:type="dxa"/>
            <w:vAlign w:val="center"/>
          </w:tcPr>
          <w:p w:rsidR="00884544" w:rsidRPr="00BF0218" w:rsidRDefault="00884544" w:rsidP="006F201F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48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24A63" w:rsidRPr="00F24A63">
              <w:rPr>
                <w:rFonts w:ascii="Times New Roman" w:hAnsi="Times New Roman" w:cs="Times New Roman"/>
                <w:sz w:val="24"/>
                <w:szCs w:val="24"/>
              </w:rPr>
              <w:t>профессионально толковать нормы права</w:t>
            </w:r>
          </w:p>
        </w:tc>
        <w:tc>
          <w:tcPr>
            <w:tcW w:w="1628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884544" w:rsidRPr="00BF0218" w:rsidTr="00F24A63">
        <w:tc>
          <w:tcPr>
            <w:tcW w:w="1266" w:type="dxa"/>
            <w:vAlign w:val="center"/>
          </w:tcPr>
          <w:p w:rsidR="00884544" w:rsidRPr="00BF0218" w:rsidRDefault="00884544" w:rsidP="006F201F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448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24A63" w:rsidRPr="00F24A63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проектов правовых актов и иных юридических документов</w:t>
            </w:r>
          </w:p>
        </w:tc>
        <w:tc>
          <w:tcPr>
            <w:tcW w:w="1628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884544" w:rsidRPr="00BF0218" w:rsidTr="00F24A63">
        <w:tc>
          <w:tcPr>
            <w:tcW w:w="1266" w:type="dxa"/>
            <w:vAlign w:val="center"/>
          </w:tcPr>
          <w:p w:rsidR="00884544" w:rsidRPr="00BF0218" w:rsidRDefault="00884544" w:rsidP="006F201F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0" w:type="dxa"/>
            <w:vAlign w:val="center"/>
          </w:tcPr>
          <w:p w:rsidR="00884544" w:rsidRPr="00BF0218" w:rsidRDefault="00884544" w:rsidP="00F24A6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24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24A63" w:rsidRPr="00F24A6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юридически </w:t>
            </w:r>
            <w:r w:rsidR="00F24A63" w:rsidRPr="00F2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значимую информацию из различных источников, включая правовые базы данных, решать задачи профессиональной деятельности с применением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1628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</w:t>
            </w:r>
            <w:r w:rsidRPr="00BF0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</w:tr>
      <w:tr w:rsidR="00884544" w:rsidRPr="00BF0218" w:rsidTr="006F201F">
        <w:tblPrEx>
          <w:tblLook w:val="00A0" w:firstRow="1" w:lastRow="0" w:firstColumn="1" w:lastColumn="0" w:noHBand="0" w:noVBand="0"/>
        </w:tblPrEx>
        <w:tc>
          <w:tcPr>
            <w:tcW w:w="10030" w:type="dxa"/>
            <w:gridSpan w:val="4"/>
            <w:vAlign w:val="center"/>
          </w:tcPr>
          <w:p w:rsidR="00884544" w:rsidRPr="00BF0218" w:rsidRDefault="00F24A63" w:rsidP="006F201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Универсальные</w:t>
            </w:r>
            <w:r w:rsidR="00884544" w:rsidRPr="00BF0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</w:t>
            </w:r>
          </w:p>
        </w:tc>
      </w:tr>
      <w:tr w:rsidR="00884544" w:rsidRPr="00BF0218" w:rsidTr="00F24A63">
        <w:tc>
          <w:tcPr>
            <w:tcW w:w="126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  <w:vAlign w:val="center"/>
          </w:tcPr>
          <w:p w:rsidR="00884544" w:rsidRPr="00BF0218" w:rsidRDefault="00F24A63" w:rsidP="00F24A6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24A63" w:rsidRPr="00F24A63">
              <w:rPr>
                <w:rFonts w:ascii="Times New Roman" w:hAnsi="Times New Roman" w:cs="Times New Roman"/>
                <w:sz w:val="24"/>
                <w:szCs w:val="24"/>
              </w:rPr>
              <w:t>принимать обоснованные экономические решения в различных областях жизнедеятельности</w:t>
            </w:r>
          </w:p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884544" w:rsidRPr="00BF0218" w:rsidTr="00F24A63">
        <w:tc>
          <w:tcPr>
            <w:tcW w:w="126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0" w:type="dxa"/>
            <w:vAlign w:val="center"/>
          </w:tcPr>
          <w:p w:rsidR="00884544" w:rsidRPr="00BF0218" w:rsidRDefault="00F24A63" w:rsidP="00F24A6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24A63" w:rsidRPr="00F24A63">
              <w:rPr>
                <w:rFonts w:ascii="Times New Roman" w:hAnsi="Times New Roman" w:cs="Times New Roman"/>
                <w:sz w:val="24"/>
                <w:szCs w:val="24"/>
              </w:rPr>
              <w:t>формировать нетерпимое отношение к коррупционному поведению</w:t>
            </w:r>
          </w:p>
        </w:tc>
        <w:tc>
          <w:tcPr>
            <w:tcW w:w="1628" w:type="dxa"/>
            <w:vAlign w:val="center"/>
          </w:tcPr>
          <w:p w:rsidR="00884544" w:rsidRPr="00BF0218" w:rsidRDefault="00884544" w:rsidP="006F201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</w:tbl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Местом проведения практики и научно-исследовательской работы могут быть суды, образующие судебную систему Российской Федерации, а также кафедра уголовного права Университета. 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Организация производственной практики и научно-исследовательской работы на местах возлагается на руководителя учреждения места проведения практики,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непосредственно назначает руководителем практики высококвалифицированного работника данной организации. Руководитель практики от организации: 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осуществляет консультирование и оказывает практическую помощь студентам в прохождении практики; 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218">
        <w:rPr>
          <w:rFonts w:ascii="Times New Roman" w:hAnsi="Times New Roman" w:cs="Times New Roman"/>
          <w:sz w:val="24"/>
          <w:szCs w:val="24"/>
        </w:rPr>
        <w:t xml:space="preserve">- обеспечивает безопасные условия прохождения практики обучающимся, отвечающие санитарным правилам и требованиям охраны труда; </w:t>
      </w:r>
      <w:proofErr w:type="gramEnd"/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обеспечивает соблюдение студентом правил охраны труда техники безопасности, пожарной безопасности, а также правил внутреннего трудового распорядка организации; 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осуществляет систематический контроль текущей работы студента; 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взаимодействует с руководителями практики от Университета по вопросам прохождения практики студентом, его поведения и т.п.; 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согласовывает индивидуальные задания, содержание и планируемые результаты практики; 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- по результатам прохождения практики составляет характеристику на студента.  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Во время прохождения практики и научно-исследовательской работы обучающийся обязан соблюдать правила внутреннего распорядка и иные нормативные акты, определяющие порядок деятельности работников соответствующего учреждения. 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Продолжительность рабочего дня студентов при прохождении практики в организациях составляет: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в возрасте от 16 до 18 лет не более 35 часов в неделю (ст.92 ТК РФ);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- в возрасте от 18 лет и старше не более 40 часов в неделю (ст.91 ТК РФ).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Для инвалидов 1, 2, 3 групп и лиц с ограниченными возможностями здоровья форма и место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884544" w:rsidRPr="00BF0218" w:rsidRDefault="00884544" w:rsidP="006F201F">
      <w:pPr>
        <w:pStyle w:val="ac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884544" w:rsidRPr="00BF0218" w:rsidRDefault="00884544" w:rsidP="006F201F">
      <w:pPr>
        <w:pStyle w:val="ac"/>
        <w:autoSpaceDE w:val="0"/>
        <w:autoSpaceDN w:val="0"/>
        <w:adjustRightInd w:val="0"/>
        <w:ind w:left="0"/>
        <w:jc w:val="both"/>
        <w:rPr>
          <w:b/>
          <w:bCs/>
          <w:spacing w:val="2"/>
        </w:rPr>
      </w:pPr>
      <w:r w:rsidRPr="00BF0218">
        <w:rPr>
          <w:b/>
        </w:rPr>
        <w:t>3.</w:t>
      </w:r>
      <w:r w:rsidRPr="00BF0218">
        <w:rPr>
          <w:b/>
          <w:spacing w:val="2"/>
        </w:rPr>
        <w:t xml:space="preserve"> Перечень планируемых результатов обучения при прохождении практики</w:t>
      </w:r>
    </w:p>
    <w:p w:rsidR="00884544" w:rsidRPr="00BF0218" w:rsidRDefault="00884544" w:rsidP="006F201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обучения по основной образовательной программе студент при изучении </w:t>
      </w:r>
      <w:r w:rsidRPr="00BF0218">
        <w:rPr>
          <w:rFonts w:ascii="Times New Roman" w:hAnsi="Times New Roman" w:cs="Times New Roman"/>
          <w:sz w:val="24"/>
          <w:szCs w:val="24"/>
        </w:rPr>
        <w:t>учебных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 и прохождении данной производственной практики должен приобрести указанные в ФГОС </w:t>
      </w:r>
      <w:proofErr w:type="gram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компетенции: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А. </w:t>
      </w: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Общепрофессиональные компетенции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(ОПК):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способностью поддерживать уровень своей квалификации, необходимый для надлежащего исполнения должностных обязанностей (ОПК-5);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Б. </w:t>
      </w: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Профессиональные компетенции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(ПК):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способностью квалифицированно толковать нормативные правовые акты (ПК-16);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Профессионально-специализированные компетенции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(ПСК):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способностью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 (ПСК-1.1);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способностью к рассмотрению и разрешению дел в порядке конституционного судопроизводства (ПСК-1.2);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способностью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способностью к подготовке и вынесению законных, обоснованных и мотивированных судебных актов (ПСК-1.5);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способностью составлять служебные документы по вопросам деятельности суда (ПСК-1.7);</w:t>
      </w:r>
    </w:p>
    <w:p w:rsidR="00884544" w:rsidRPr="00BF0218" w:rsidRDefault="00884544" w:rsidP="006F2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готовностью соблюдать требования законодательства о статусе судей, Кодекса судейской этики (ПСК-1.13). </w:t>
      </w:r>
    </w:p>
    <w:p w:rsidR="00884544" w:rsidRPr="00BF0218" w:rsidRDefault="00884544" w:rsidP="006F201F">
      <w:pPr>
        <w:pStyle w:val="1"/>
        <w:spacing w:before="0" w:after="0"/>
        <w:jc w:val="both"/>
        <w:rPr>
          <w:rStyle w:val="4"/>
          <w:rFonts w:ascii="Times New Roman" w:hAnsi="Times New Roman"/>
          <w:sz w:val="24"/>
          <w:szCs w:val="24"/>
        </w:rPr>
      </w:pPr>
      <w:bookmarkStart w:id="3" w:name="_Toc496569950"/>
      <w:r w:rsidRPr="00BF0218">
        <w:rPr>
          <w:rStyle w:val="4"/>
          <w:rFonts w:ascii="Times New Roman" w:hAnsi="Times New Roman"/>
          <w:sz w:val="24"/>
          <w:szCs w:val="24"/>
        </w:rPr>
        <w:t xml:space="preserve">4. Место практики в структуре ОПОП </w:t>
      </w:r>
      <w:proofErr w:type="gramStart"/>
      <w:r w:rsidRPr="00BF0218">
        <w:rPr>
          <w:rStyle w:val="4"/>
          <w:rFonts w:ascii="Times New Roman" w:hAnsi="Times New Roman"/>
          <w:sz w:val="24"/>
          <w:szCs w:val="24"/>
        </w:rPr>
        <w:t>ВО</w:t>
      </w:r>
      <w:bookmarkEnd w:id="3"/>
      <w:proofErr w:type="gramEnd"/>
    </w:p>
    <w:p w:rsidR="00884544" w:rsidRPr="00BF0218" w:rsidRDefault="00884544" w:rsidP="006F201F">
      <w:pPr>
        <w:spacing w:after="0" w:line="240" w:lineRule="auto"/>
        <w:jc w:val="both"/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Данный вид практики относится к дисциплинам базовой части Блока 2 «Практики, в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. научно-исследовательская работа (НИР)» программы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Также прохождение производственной практики и научно-исследовательской работы  является логическим продолжением освоения студентами дисциплин, входящих в структуру ОПОП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2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0218">
        <w:rPr>
          <w:rFonts w:ascii="Times New Roman" w:hAnsi="Times New Roman" w:cs="Times New Roman"/>
          <w:sz w:val="24"/>
          <w:szCs w:val="24"/>
        </w:rPr>
        <w:t xml:space="preserve">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Закрепление обучающимися практических навыков в рамках производственной практики является основой для формирования 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подхода и профессиональных навыков.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Style w:val="4"/>
          <w:rFonts w:ascii="Times New Roman" w:hAnsi="Times New Roman" w:cs="Times New Roman"/>
          <w:b w:val="0"/>
          <w:sz w:val="24"/>
          <w:szCs w:val="24"/>
        </w:rPr>
      </w:pPr>
    </w:p>
    <w:p w:rsidR="00884544" w:rsidRPr="00BF0218" w:rsidRDefault="00884544" w:rsidP="006F201F">
      <w:pPr>
        <w:pStyle w:val="1"/>
        <w:spacing w:before="0" w:after="0"/>
        <w:jc w:val="both"/>
        <w:rPr>
          <w:rStyle w:val="4"/>
          <w:rFonts w:ascii="Times New Roman" w:hAnsi="Times New Roman"/>
          <w:sz w:val="24"/>
          <w:szCs w:val="24"/>
        </w:rPr>
      </w:pPr>
      <w:bookmarkStart w:id="4" w:name="_Toc496569951"/>
      <w:r w:rsidRPr="00BF0218">
        <w:rPr>
          <w:rStyle w:val="4"/>
          <w:rFonts w:ascii="Times New Roman" w:hAnsi="Times New Roman"/>
          <w:sz w:val="24"/>
          <w:szCs w:val="24"/>
        </w:rPr>
        <w:lastRenderedPageBreak/>
        <w:t>5. Содержание практики, объем в зачетных единицах и продолжительность в неделях.</w:t>
      </w:r>
      <w:bookmarkEnd w:id="4"/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Общая трудоемкость производственной практики составляет </w:t>
      </w:r>
      <w:r w:rsidR="005A470F" w:rsidRPr="005A470F">
        <w:rPr>
          <w:rFonts w:ascii="Times New Roman" w:hAnsi="Times New Roman" w:cs="Times New Roman"/>
          <w:b/>
          <w:sz w:val="24"/>
          <w:szCs w:val="24"/>
        </w:rPr>
        <w:t>6</w:t>
      </w:r>
      <w:r w:rsidRPr="00BF0218">
        <w:rPr>
          <w:rFonts w:ascii="Times New Roman" w:hAnsi="Times New Roman" w:cs="Times New Roman"/>
          <w:b/>
          <w:sz w:val="24"/>
          <w:szCs w:val="24"/>
        </w:rPr>
        <w:t xml:space="preserve"> зачетных единицы, </w:t>
      </w:r>
      <w:r w:rsidRPr="00BF0218">
        <w:rPr>
          <w:rFonts w:ascii="Times New Roman" w:hAnsi="Times New Roman" w:cs="Times New Roman"/>
          <w:sz w:val="24"/>
          <w:szCs w:val="24"/>
        </w:rPr>
        <w:t xml:space="preserve">распадаясь на </w:t>
      </w:r>
      <w:r w:rsidRPr="00BF0218">
        <w:rPr>
          <w:rFonts w:ascii="Times New Roman" w:hAnsi="Times New Roman" w:cs="Times New Roman"/>
          <w:b/>
          <w:sz w:val="24"/>
          <w:szCs w:val="24"/>
        </w:rPr>
        <w:t>два периода по 4 недели</w:t>
      </w:r>
      <w:r w:rsidRPr="00BF0218">
        <w:rPr>
          <w:rFonts w:ascii="Times New Roman" w:hAnsi="Times New Roman" w:cs="Times New Roman"/>
          <w:sz w:val="24"/>
          <w:szCs w:val="24"/>
        </w:rPr>
        <w:t xml:space="preserve"> на 3 и 4 курсе соответственно (</w:t>
      </w:r>
      <w:r w:rsidRPr="00BF0218">
        <w:rPr>
          <w:rFonts w:ascii="Times New Roman" w:hAnsi="Times New Roman" w:cs="Times New Roman"/>
          <w:b/>
          <w:sz w:val="24"/>
          <w:szCs w:val="24"/>
        </w:rPr>
        <w:t>всего 8 недель</w:t>
      </w:r>
      <w:r w:rsidRPr="00BF0218">
        <w:rPr>
          <w:rFonts w:ascii="Times New Roman" w:hAnsi="Times New Roman" w:cs="Times New Roman"/>
          <w:sz w:val="24"/>
          <w:szCs w:val="24"/>
        </w:rPr>
        <w:t>).</w:t>
      </w:r>
    </w:p>
    <w:p w:rsidR="00884544" w:rsidRPr="00BF0218" w:rsidRDefault="00884544" w:rsidP="006F2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а) Производственная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19"/>
        <w:gridCol w:w="2921"/>
        <w:gridCol w:w="806"/>
        <w:gridCol w:w="801"/>
        <w:gridCol w:w="2100"/>
      </w:tblGrid>
      <w:tr w:rsidR="00884544" w:rsidRPr="00BF0218" w:rsidTr="006F201F">
        <w:tc>
          <w:tcPr>
            <w:tcW w:w="724" w:type="dxa"/>
            <w:vAlign w:val="center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19" w:type="dxa"/>
            <w:vAlign w:val="center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28" w:type="dxa"/>
            <w:gridSpan w:val="3"/>
            <w:vAlign w:val="center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vAlign w:val="center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884544" w:rsidRPr="00BF0218" w:rsidTr="006F201F">
        <w:tc>
          <w:tcPr>
            <w:tcW w:w="724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921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</w:tcPr>
          <w:p w:rsidR="00884544" w:rsidRPr="00BF0218" w:rsidRDefault="005A470F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801" w:type="dxa"/>
          </w:tcPr>
          <w:p w:rsidR="00884544" w:rsidRPr="00BF0218" w:rsidRDefault="005A470F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собеседование у руководителя практики от кафедры</w:t>
            </w:r>
          </w:p>
        </w:tc>
      </w:tr>
      <w:tr w:rsidR="00884544" w:rsidRPr="00BF0218" w:rsidTr="006F201F">
        <w:tc>
          <w:tcPr>
            <w:tcW w:w="724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921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06" w:type="dxa"/>
          </w:tcPr>
          <w:p w:rsidR="00884544" w:rsidRPr="00BF0218" w:rsidRDefault="005A470F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884544" w:rsidRPr="00BF0218" w:rsidRDefault="005051B3" w:rsidP="0050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00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руководителя практики от органа, организации (учреждения)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44" w:rsidRPr="00BF0218" w:rsidTr="006F201F">
        <w:tc>
          <w:tcPr>
            <w:tcW w:w="724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2921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</w:tcPr>
          <w:p w:rsidR="00884544" w:rsidRPr="00BF0218" w:rsidRDefault="005A470F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884544" w:rsidRPr="00BF0218" w:rsidRDefault="005A470F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  <w:vAlign w:val="center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защита отчета по производственной практике</w:t>
            </w:r>
          </w:p>
        </w:tc>
      </w:tr>
      <w:tr w:rsidR="00884544" w:rsidRPr="00BF0218" w:rsidTr="006F201F">
        <w:tc>
          <w:tcPr>
            <w:tcW w:w="724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1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884544" w:rsidRPr="00BF0218" w:rsidRDefault="005A470F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884544" w:rsidRPr="00BF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884544" w:rsidRPr="00BF0218" w:rsidRDefault="005A470F" w:rsidP="0050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00" w:type="dxa"/>
            <w:vAlign w:val="center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ind w:firstLine="709"/>
        <w:jc w:val="center"/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ind w:firstLine="709"/>
        <w:jc w:val="center"/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  <w:t>б) Научно-исследовательская работа: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Общая трудоемкость научно-исследовательской работы составляет 3 зачетные единицы, 2 недели формой отчета является написания научной статьи по выбранной теме.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92"/>
        <w:gridCol w:w="2726"/>
        <w:gridCol w:w="709"/>
        <w:gridCol w:w="709"/>
        <w:gridCol w:w="2233"/>
      </w:tblGrid>
      <w:tr w:rsidR="00884544" w:rsidRPr="00BF0218" w:rsidTr="006F201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(этапы) научно-исследовательская работа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 </w:t>
            </w:r>
            <w:r w:rsidRPr="00BF02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научно-исследовательской работы</w:t>
            </w: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включая самостоятельную работу студентов и трудоемкость (в часах)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884544" w:rsidRPr="00BF0218" w:rsidTr="006F201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состоит в посещении мастер-класса по методологии научного исследования, длительность которого составляет. Мастер-класс проходит в Российском государственном университете правосудия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5A470F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у руководителя научно-исследовательской работы от кафедры</w:t>
            </w:r>
          </w:p>
        </w:tc>
      </w:tr>
      <w:tr w:rsidR="00884544" w:rsidRPr="00BF0218" w:rsidTr="006F201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этап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состоит в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5A470F" w:rsidP="005A470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со стороны руководителя научно-исследовательской работы </w:t>
            </w:r>
          </w:p>
        </w:tc>
      </w:tr>
      <w:tr w:rsidR="00884544" w:rsidRPr="00BF0218" w:rsidTr="006F201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в изучении научной литературы и нормативных актов по наиболее актуальным проблемам теории и практики, написании научной статьи по выбранной теме.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5A470F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научной работы</w:t>
            </w:r>
          </w:p>
        </w:tc>
      </w:tr>
      <w:tr w:rsidR="00884544" w:rsidRPr="00BF0218" w:rsidTr="006F201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5A470F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544"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4544"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884544"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5A470F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44" w:rsidRPr="00BF0218" w:rsidRDefault="00884544" w:rsidP="006F20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544" w:rsidRPr="00BF0218" w:rsidRDefault="00884544" w:rsidP="006F201F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Обязательным условием для прохождения практики</w:t>
      </w:r>
      <w:r w:rsidRPr="00BF021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и</w:t>
      </w:r>
      <w:r w:rsidRPr="00BF021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научно-исследовательской работы является выполнение индивидуального задания, выдаваемого руководителем практики от Университета.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lastRenderedPageBreak/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</w:pPr>
      <w:r w:rsidRPr="00BF0218"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  <w:t>5.1. Общий срок прохождения практики составляет 8 недель.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Распределение времени прохождения производственной практики в том или ином  суде, входящем в судебную систему Российской Федерации, осуществляется в соответствии с индивидуальным заданием студента.</w:t>
      </w:r>
    </w:p>
    <w:p w:rsidR="00884544" w:rsidRPr="00BF0218" w:rsidRDefault="00884544" w:rsidP="006F201F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884544" w:rsidRPr="00BF0218" w:rsidRDefault="00884544" w:rsidP="006F201F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5.2. Общий срок научно-исследовательской работы составляет 2 недели.</w:t>
      </w:r>
    </w:p>
    <w:p w:rsidR="00884544" w:rsidRPr="00BF0218" w:rsidRDefault="00884544" w:rsidP="006F201F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Из них:</w:t>
      </w:r>
    </w:p>
    <w:p w:rsidR="00884544" w:rsidRPr="00BF0218" w:rsidRDefault="00884544" w:rsidP="006F201F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- 4 часа отводится на мастер-класс по методологии научного исследования;</w:t>
      </w:r>
    </w:p>
    <w:p w:rsidR="00884544" w:rsidRPr="00BF0218" w:rsidRDefault="00884544" w:rsidP="006F201F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- 10 часов отводится на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теме;</w:t>
      </w:r>
    </w:p>
    <w:p w:rsidR="00884544" w:rsidRPr="00BF0218" w:rsidRDefault="00884544" w:rsidP="006F201F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- время самостоятельной работы (164 ч.) студенты посвящают изучению научной литературы по наиболее актуальным проблемам теории и практики судебной экспертизы, анализу и обобщения эмпирического материала, собранного в ходе производственной практики, написания научной статьи по выбранной теме.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  <w:t xml:space="preserve">5.3. </w:t>
      </w:r>
      <w:r w:rsidRPr="00BF0218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студента в период прохождения практики </w:t>
      </w: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>(94 ч.) студенты посвящают теоретической подготовке, анализу и обобщению полученных навыков и знаний и формированию дневника и отчета практики.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Непосредственному прохождению производственной практики и научно-исследовательской работы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</w:t>
      </w:r>
      <w:proofErr w:type="gram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выбранного студентом места прохождения.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5.1.1 Практика в судах общей юрисдикции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ab/>
        <w:t xml:space="preserve">В рамках указанного этапа предполагается первичное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2 этап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3 этап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материала, необходимого для подготовки ответов на вопросы, сформулированные в ходе консультаций с руководителем практики от Университета.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5.1.2 Самостоятельная работа студента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 xml:space="preserve"> в период прохождения практики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lastRenderedPageBreak/>
        <w:tab/>
        <w:t>На самостоятельную работу студенту отводится 2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Вторая часть самостоятельной работы –1 неделя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884544" w:rsidRPr="00BF0218" w:rsidRDefault="00884544" w:rsidP="006F20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5.1.3. Научно-исследовательская работа</w:t>
      </w:r>
    </w:p>
    <w:p w:rsidR="00884544" w:rsidRPr="00BF0218" w:rsidRDefault="00884544" w:rsidP="006F201F">
      <w:pPr>
        <w:pStyle w:val="aa"/>
        <w:shd w:val="clear" w:color="auto" w:fill="auto"/>
        <w:spacing w:after="0" w:line="240" w:lineRule="auto"/>
        <w:ind w:firstLine="709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>1 этап научно-исследовательской работы состоит в посещении мастер-класса по методологии научного исследования, длительность которого составляет 4 часа. Мастер-класс проходит в Российском государственном университете правосудия и организуется кафедрой уголовного права.</w:t>
      </w:r>
    </w:p>
    <w:p w:rsidR="00884544" w:rsidRPr="00BF0218" w:rsidRDefault="00884544" w:rsidP="006F201F">
      <w:pPr>
        <w:pStyle w:val="aa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18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2 этап научно-исследовательской работы состоит в консультации </w:t>
      </w:r>
      <w:r w:rsidRPr="00BF0218">
        <w:rPr>
          <w:rFonts w:ascii="Times New Roman" w:hAnsi="Times New Roman" w:cs="Times New Roman"/>
          <w:sz w:val="24"/>
          <w:szCs w:val="24"/>
        </w:rPr>
        <w:t>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На консультацию с научным руководителем отводится 10 часов.</w:t>
      </w:r>
    </w:p>
    <w:p w:rsidR="00884544" w:rsidRPr="00BF0218" w:rsidRDefault="00884544" w:rsidP="006F201F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0218">
        <w:rPr>
          <w:rFonts w:ascii="Times New Roman" w:hAnsi="Times New Roman" w:cs="Times New Roman"/>
          <w:b w:val="0"/>
          <w:sz w:val="24"/>
          <w:szCs w:val="24"/>
        </w:rPr>
        <w:t xml:space="preserve">3 этап </w:t>
      </w:r>
      <w:r w:rsidRPr="00BF0218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научно-исследовательской работы состоит в </w:t>
      </w:r>
      <w:r w:rsidRPr="00BF0218">
        <w:rPr>
          <w:rFonts w:ascii="Times New Roman" w:hAnsi="Times New Roman" w:cs="Times New Roman"/>
          <w:b w:val="0"/>
          <w:sz w:val="24"/>
          <w:szCs w:val="24"/>
        </w:rPr>
        <w:t>изучении научной литературы и нормативных актов по наиболее актуальным проблемам теории и практики применения уголовного закона, анализе и обобщении эмпирического материала, собранного в ходе производственной практики, написании научной статьи по выбранной теме. Тема статьи должна быть актуальной и обладать научной новизной. Структура текста должна соответствовать требованиям, предъявляемым к научным работам. Теоретические выводы должны быть обоснованы примерами из практики и статистическими данными. По согласованию с научным руководителем допускается написание коллективной научной работы.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публикацией.</w:t>
      </w:r>
    </w:p>
    <w:p w:rsidR="00884544" w:rsidRPr="00BF0218" w:rsidRDefault="00884544" w:rsidP="006F20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5" w:name="_Toc496569952"/>
      <w:r w:rsidRPr="00BF0218">
        <w:rPr>
          <w:rFonts w:ascii="Times New Roman" w:hAnsi="Times New Roman"/>
          <w:sz w:val="24"/>
          <w:szCs w:val="24"/>
        </w:rPr>
        <w:t>6. ФОС для проведения промежуточной аттестации и формы отчетности</w:t>
      </w:r>
      <w:bookmarkEnd w:id="5"/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практики </w:t>
      </w:r>
      <w:proofErr w:type="gram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характеристику с места практики, заверенную печатью учреждения или организации (если имеется);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В ходе производственной практики и научно-исследовательской работы обучающийся составляет</w:t>
      </w: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Отчет по практике 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>(Приложение № 1), в состав которого включается: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а) индивидуальное задание на практику – выдается руководителем практики;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б) план прохождения практики;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в) дополнительные материалы, обусловленные индивидуальным заданием на период практики (образцы процессуальных или иных юридических документов, результаты опросов сотрудников организации-места прохождения практики, данные статистики и т.п.).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г) научная статья или материалы конференций, куда был заявлен студент с соответствующим докладом по выбранной тематике научно-исследовательской работы.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Отчет составляется в машинописной форме на листе формата А</w:t>
      </w:r>
      <w:proofErr w:type="gram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шрифта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BF0218">
          <w:rPr>
            <w:rFonts w:ascii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., правое поле </w:t>
      </w:r>
      <w:smartTag w:uri="urn:schemas-microsoft-com:office:smarttags" w:element="metricconverter">
        <w:smartTagPr>
          <w:attr w:name="ProductID" w:val="1 см"/>
        </w:smartTagPr>
        <w:r w:rsidRPr="00BF0218">
          <w:rPr>
            <w:rFonts w:ascii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., 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BF0218">
          <w:rPr>
            <w:rFonts w:ascii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BF0218">
        <w:rPr>
          <w:rFonts w:ascii="Times New Roman" w:hAnsi="Times New Roman" w:cs="Times New Roman"/>
          <w:sz w:val="24"/>
          <w:szCs w:val="24"/>
          <w:lang w:eastAsia="ru-RU"/>
        </w:rPr>
        <w:t>. Отчет должен иметь стандартный титульный лист. Содержание отчета должно включать в себя: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Цели и задачи практики;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Место и время прохождения практики;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Краткое описание работы на каждом из этапов практики согласно индивидуальному заданию;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-  Определение проблем, возникших в процессе практики и предложения по их устранению;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ab/>
        <w:t>-  Навыки, которые приобрел студент в ходе проверки, основываясь на знаниях, полученных в Университете;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- Выводы по итогам практики.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Отчет утверждается групповым руководителем практики. Характеристика студента подшивается в его личное дело, отчет хранится на факультете в течение 3 лет.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В качестве оценочных средств по практике могут также использоваться следующие материалы: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характеристика с места практики,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знания.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индивидуальное задание на практику</w:t>
      </w:r>
      <w:r w:rsidRPr="00BF0218">
        <w:rPr>
          <w:rStyle w:val="a8"/>
          <w:rFonts w:ascii="Times New Roman" w:hAnsi="Times New Roman"/>
          <w:bCs/>
          <w:sz w:val="24"/>
          <w:szCs w:val="24"/>
        </w:rPr>
        <w:footnoteReference w:id="2"/>
      </w:r>
      <w:r w:rsidRPr="00BF0218">
        <w:rPr>
          <w:rFonts w:ascii="Times New Roman" w:hAnsi="Times New Roman" w:cs="Times New Roman"/>
          <w:bCs/>
          <w:sz w:val="24"/>
          <w:szCs w:val="24"/>
        </w:rPr>
        <w:t>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план прохождения практики;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 заполнение анкеты;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собранные в ходе практики документы;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- эссе;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- решение казусов; </w:t>
      </w:r>
    </w:p>
    <w:p w:rsidR="00884544" w:rsidRPr="00BF0218" w:rsidRDefault="00884544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884544" w:rsidRPr="00BF0218" w:rsidRDefault="00884544" w:rsidP="006F201F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0218">
        <w:rPr>
          <w:rFonts w:ascii="Times New Roman" w:hAnsi="Times New Roman" w:cs="Times New Roman"/>
          <w:b w:val="0"/>
          <w:sz w:val="24"/>
          <w:szCs w:val="24"/>
        </w:rPr>
        <w:t>По результатам аттестации выставляется дифференцированная оценка. Критериями оценки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</w:tcPr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в полном объеме и своевременно;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правильно, логично и аргументировано;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vAlign w:val="center"/>
          </w:tcPr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Все задания руководителя практики от судебного органа и группового руководителя от кафедры выполнены </w:t>
            </w: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полностью, но могут быть допущены отдельные неточности;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только положительные выводы о работе студента;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vAlign w:val="center"/>
          </w:tcPr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студент не аргументировал ответ;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vAlign w:val="center"/>
          </w:tcPr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Задания руководителя практики от судебного органа и группового руководителя от кафедры не выполнены или при их выполнении допущены грубые ошибки;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не выполнен полностью и своевременно либо производственная практика (преддипломная)  не пройдена студентом;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 грубыми ошибками;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84544" w:rsidRPr="00BF0218" w:rsidRDefault="00884544" w:rsidP="006F20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</w:t>
            </w:r>
          </w:p>
        </w:tc>
        <w:tc>
          <w:tcPr>
            <w:tcW w:w="4786" w:type="dxa"/>
          </w:tcPr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4544" w:rsidRPr="00BF0218" w:rsidRDefault="00884544" w:rsidP="006F201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884544" w:rsidRPr="00BF0218" w:rsidRDefault="00884544" w:rsidP="006F201F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4544" w:rsidRPr="00BF0218" w:rsidRDefault="00884544" w:rsidP="006F20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6" w:name="_Toc496569953"/>
      <w:r w:rsidRPr="00BF0218">
        <w:rPr>
          <w:rFonts w:ascii="Times New Roman" w:hAnsi="Times New Roman"/>
          <w:sz w:val="24"/>
          <w:szCs w:val="24"/>
        </w:rPr>
        <w:t>7. Перечень литературы, ресурсов сети «Интернет», программного обеспечения и справочно-правовых систем</w:t>
      </w:r>
      <w:bookmarkEnd w:id="6"/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а) Литература</w:t>
      </w:r>
    </w:p>
    <w:p w:rsidR="00884544" w:rsidRPr="00BF0218" w:rsidRDefault="00884544" w:rsidP="006F20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а.1)  Основная литература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Уголовное право России: части Общая и Особенная: учебник / под ред.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., проф. А.В.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Бриллиантова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2017 – 1184 с.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Уголовно-процессуальное право: учебник для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и магистратуры / под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общ.ред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. В. М. Лебедева. – М., Юрайт,2017 – 1060 с.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Бавсун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М. В.   Квалификация преступлений по признакам субъективной стороны: учебное пособие для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2017 – 152 с.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Лопашенко Н.А. Исследование убийств: закон, доктрина, судебная практика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Юрлитинформ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2018 – 656 с. </w:t>
      </w:r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Русанов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Г. А.   Противодействие легализации (отмыванию) преступных доходов : учебное пособие для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и магистратуры – М., </w:t>
      </w:r>
      <w:proofErr w:type="spell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, 2017 – 157 с. </w:t>
      </w:r>
    </w:p>
    <w:p w:rsidR="00884544" w:rsidRPr="00BF0218" w:rsidRDefault="00884544" w:rsidP="006F20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а.2)  Дополнительная литература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Носков И.В., Судебная деятельность – М.,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, 2017 – 141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Власенко Н.А., Судебная власть и судебная деятельность в Российской Федерации : краткий курс лекций – М., 2005 – 47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Рябцева Е.В., Судебная деятельность в уголовном процессе России: учебное пособие – Ростов-на-Дону, Феникс, 2006 – 315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/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Бобренев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В.А. и др. – М., 2016 – 388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Тагунов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Ю.А., Судебная деятельность: современное делопроизводство мировых судей Российской Федерации – М., 2016 – 234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Аулов В.К., Судебная деятельность: разбирательство по уголовным делам в суде апелляционной инстанции – М., 2016 – 216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Семенцов В.А., Направления судебной деятельности в досудебных стадиях уголовного судопроизводства – М.,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, 2013 – 172.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Проблемы современного отечественного уголовного процесса, судебной и прокурорской деятельности / под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общ.ред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 В. М.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Бозрова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– М.,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, 2016 – 301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Образцы процессуальных документов. Досудебное производство :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 пособие / под </w:t>
      </w: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общ.ред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. В. А. Давыдова.— М., 2017. — 388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Севостьянова Т.И., Практика Студентов – Челябинск., 2013 – 118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0218">
        <w:rPr>
          <w:rFonts w:ascii="Times New Roman" w:hAnsi="Times New Roman" w:cs="Times New Roman"/>
          <w:bCs/>
          <w:sz w:val="24"/>
          <w:szCs w:val="24"/>
        </w:rPr>
        <w:t>Гладченкова</w:t>
      </w:r>
      <w:proofErr w:type="spellEnd"/>
      <w:r w:rsidRPr="00BF0218">
        <w:rPr>
          <w:rFonts w:ascii="Times New Roman" w:hAnsi="Times New Roman" w:cs="Times New Roman"/>
          <w:bCs/>
          <w:sz w:val="24"/>
          <w:szCs w:val="24"/>
        </w:rPr>
        <w:t xml:space="preserve"> С.В.,  Формирование гражданской позиции у студентов юристов в вузе: теория и практика – Брянск., 2015 – 140 с.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>Давыдов Н.А., Современная подготовка юристов: бакалавров, специалистов и магистров в вузах России (опыт проектирования и реализации) – М., 2016 – 211 с.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Мацкевич И.М., Организация научной деятельности и выполнение научных работ по юриспруденции – М., 2017 – 128 с.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б) Ресурсы сети «Интернет</w:t>
      </w:r>
    </w:p>
    <w:tbl>
      <w:tblPr>
        <w:tblpPr w:leftFromText="180" w:rightFromText="180" w:vertAnchor="text" w:horzAnchor="margin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 – базы практик</w:t>
            </w:r>
          </w:p>
        </w:tc>
        <w:tc>
          <w:tcPr>
            <w:tcW w:w="5953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«Интернет»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Конституционный Суд РФ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http://www.ksrf.ru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 суд по правам человека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http://www.echr.coe.int/Pages/home.aspx?p=home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Верховный суд РФ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http://www.supcourt.ru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прокуратура РФ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http://genproc.gov.ru/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военная прокуратура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http://gvp.gov.ru/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Судебный Департамент при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Верховном суде РФ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http://www.cdep.ru/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544" w:rsidRPr="00BF0218" w:rsidTr="006F201F">
        <w:tc>
          <w:tcPr>
            <w:tcW w:w="9889" w:type="dxa"/>
            <w:gridSpan w:val="2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Иные суды общей юрисдикции, к примеру: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городской суд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http://www.mos-gorsud.ru/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http://www.mosoblsud.ru/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Арбитражный суд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Москвы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http://www.msk.arbitr.ru/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Арбитражный суд Московской области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http://www.asmo.arbitr.ru/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3936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гарнизонный военный суд</w:t>
            </w:r>
          </w:p>
        </w:tc>
        <w:tc>
          <w:tcPr>
            <w:tcW w:w="5953" w:type="dxa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http://moskovskygvs.msk.sudrf.ru/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в) Справочно-правовые системы,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</w:rPr>
        <w:t>включая информационно – аналитические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4786" w:type="dxa"/>
          </w:tcPr>
          <w:p w:rsidR="00884544" w:rsidRPr="00BF0218" w:rsidRDefault="00884544" w:rsidP="006F2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«Интернет»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СПС «</w:t>
            </w:r>
            <w:proofErr w:type="spellStart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КонсультантПлюс</w:t>
            </w:r>
            <w:proofErr w:type="spellEnd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http://www.consultant.ru/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СПС «Гарант»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http://www.garant.ru/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СПС «Кодекс»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http://www.kodeks.ru/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портал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информации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http://pravo.gov.ru/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и аналитика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(Генеральная прокуратура РФ)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http://crimestat.ru/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и аналитика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(МВД РФ)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https://мвд.рф/Deljatelnost/statistics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ГАС РФ «Правосудие»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https://sudrf.ru/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Научная-электронная библиотека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«elibrary.ru»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https://elibrary.ru/defaultx.asp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ЭБС «</w:t>
            </w:r>
            <w:proofErr w:type="spellStart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КнигаФонд</w:t>
            </w:r>
            <w:proofErr w:type="spellEnd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http://www.knigafund.ru/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портал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«Отрасли права»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http://отрасли-права.рф/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НЭБ «</w:t>
            </w:r>
            <w:proofErr w:type="spellStart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Киберленинка</w:t>
            </w:r>
            <w:proofErr w:type="spellEnd"/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https://cyberleninka.ru/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4544" w:rsidRPr="00BF0218" w:rsidTr="006F201F">
        <w:tc>
          <w:tcPr>
            <w:tcW w:w="4785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библиотека</w:t>
            </w:r>
          </w:p>
        </w:tc>
        <w:tc>
          <w:tcPr>
            <w:tcW w:w="4786" w:type="dxa"/>
            <w:vAlign w:val="center"/>
          </w:tcPr>
          <w:p w:rsidR="00884544" w:rsidRPr="00BF0218" w:rsidRDefault="00945ABB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884544" w:rsidRPr="00BF0218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http://www.twirpx.com/</w:t>
              </w:r>
            </w:hyperlink>
            <w:r w:rsidR="00884544" w:rsidRPr="00BF0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84544" w:rsidRPr="00BF0218" w:rsidRDefault="00884544" w:rsidP="006F20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7" w:name="_Toc496569954"/>
      <w:r w:rsidRPr="00BF0218">
        <w:rPr>
          <w:rFonts w:ascii="Times New Roman" w:hAnsi="Times New Roman"/>
          <w:sz w:val="24"/>
          <w:szCs w:val="24"/>
        </w:rPr>
        <w:t>8. Материально-техническое обеспечение производственной практики</w:t>
      </w:r>
      <w:bookmarkEnd w:id="7"/>
    </w:p>
    <w:p w:rsidR="00884544" w:rsidRPr="00BF0218" w:rsidRDefault="00884544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218">
        <w:rPr>
          <w:rFonts w:ascii="Times New Roman" w:hAnsi="Times New Roman" w:cs="Times New Roman"/>
          <w:bCs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Также для проведения производственной практики необходимо наличие рабочего места, предоставляющего свободный и открытый доступ к информационно-справочным системам действующего законодательства, а также иным оборудованием для работы с юридическими документами. Материально-техническое  </w:t>
      </w:r>
      <w:r w:rsidRPr="00BF02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обеспечение предоставляется базами практик и согласовывается при подписании соответствующих договоров между Университетом и базой практики. 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544" w:rsidRPr="00BF0218" w:rsidRDefault="00884544" w:rsidP="006F201F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8" w:name="_Toc496569956"/>
      <w:r w:rsidRPr="00BF0218">
        <w:rPr>
          <w:rFonts w:ascii="Times New Roman" w:hAnsi="Times New Roman"/>
          <w:sz w:val="24"/>
          <w:szCs w:val="24"/>
        </w:rPr>
        <w:t>Приложение № 1</w:t>
      </w:r>
      <w:bookmarkEnd w:id="8"/>
    </w:p>
    <w:tbl>
      <w:tblPr>
        <w:tblpPr w:leftFromText="180" w:rightFromText="180" w:vertAnchor="text" w:horzAnchor="margin" w:tblpXSpec="center" w:tblpY="240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884544" w:rsidRPr="00BF0218" w:rsidTr="006F201F">
        <w:tc>
          <w:tcPr>
            <w:tcW w:w="10774" w:type="dxa"/>
          </w:tcPr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ОБРАЗОВАТЕЛЬНОЕ УЧЕРЖДЕНИЕ ВЫСШЕГО ОБРАЗОВАНИЯ</w:t>
            </w:r>
          </w:p>
          <w:p w:rsidR="00884544" w:rsidRPr="00BF0218" w:rsidRDefault="00884544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</w:tbl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Кафедра уголовно-процессуального права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ОТЧЕТ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ПО ПРОХОЖДЕНИЮ ПРОИЗВОДСТВЕННОЙ ПРАКТИКИ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(по получению профессиональных умений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и опыта профессиональной деятельности)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по направлению подготовки (специальности)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 40.05.04  «Судебная и прокурорская деятельность» 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757" w:tblpY="-22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884544" w:rsidRPr="00BF0218" w:rsidTr="006F201F">
        <w:trPr>
          <w:trHeight w:val="1424"/>
        </w:trPr>
        <w:tc>
          <w:tcPr>
            <w:tcW w:w="4820" w:type="dxa"/>
          </w:tcPr>
          <w:p w:rsidR="00884544" w:rsidRPr="00BF0218" w:rsidRDefault="00884544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Выполнил:  _________________</w:t>
            </w:r>
          </w:p>
          <w:p w:rsidR="00884544" w:rsidRPr="00BF0218" w:rsidRDefault="00884544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BF02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обучающегося)</w:t>
            </w:r>
          </w:p>
          <w:p w:rsidR="00884544" w:rsidRPr="00BF0218" w:rsidRDefault="00884544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44" w:rsidRPr="00BF0218" w:rsidRDefault="00884544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44" w:rsidRPr="00BF0218" w:rsidRDefault="00884544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44" w:rsidRPr="00BF0218" w:rsidRDefault="00884544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Проверил:  _________________</w:t>
            </w:r>
          </w:p>
        </w:tc>
      </w:tr>
    </w:tbl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F021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F0218">
        <w:rPr>
          <w:rFonts w:ascii="Times New Roman" w:hAnsi="Times New Roman" w:cs="Times New Roman"/>
          <w:sz w:val="24"/>
          <w:szCs w:val="24"/>
        </w:rPr>
        <w:t xml:space="preserve"> преподавателя)</w:t>
      </w:r>
    </w:p>
    <w:p w:rsidR="00884544" w:rsidRPr="00BF0218" w:rsidRDefault="00884544" w:rsidP="006F201F">
      <w:pPr>
        <w:tabs>
          <w:tab w:val="left" w:pos="54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33" w:rsidRDefault="003B7433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33" w:rsidRPr="00BF0218" w:rsidRDefault="003B7433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33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lastRenderedPageBreak/>
        <w:t xml:space="preserve"> 202</w:t>
      </w:r>
      <w:r w:rsidR="003B7433">
        <w:rPr>
          <w:rFonts w:ascii="Times New Roman" w:hAnsi="Times New Roman" w:cs="Times New Roman"/>
          <w:sz w:val="24"/>
          <w:szCs w:val="24"/>
        </w:rPr>
        <w:t>2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9" w:name="_Toc496569957"/>
      <w:r w:rsidRPr="00BF0218">
        <w:rPr>
          <w:rFonts w:ascii="Times New Roman" w:hAnsi="Times New Roman"/>
          <w:sz w:val="24"/>
          <w:szCs w:val="24"/>
        </w:rPr>
        <w:t>Приложение № 2</w:t>
      </w:r>
      <w:bookmarkEnd w:id="9"/>
    </w:p>
    <w:p w:rsidR="00884544" w:rsidRPr="00BF0218" w:rsidRDefault="00884544" w:rsidP="006F20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 ОБРАЗОВАНИЯ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«РОССИЙСКИЙ ГОСУДАРСТВЕННЫЙ  УНИВЕРСИТЕТ ПРАВОСУДИЯ»</w:t>
      </w:r>
    </w:p>
    <w:p w:rsidR="00884544" w:rsidRPr="00BF0218" w:rsidRDefault="00884544" w:rsidP="006F201F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:rsidR="00884544" w:rsidRPr="00BF0218" w:rsidRDefault="00884544" w:rsidP="006F201F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Направление подготовки: ________________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84544" w:rsidRPr="00BF0218" w:rsidRDefault="00884544" w:rsidP="006F201F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884544" w:rsidRPr="00BF0218" w:rsidRDefault="00884544" w:rsidP="006F201F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на учебную/производственную/преддипломную практику/НИР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884544" w:rsidRPr="00BF0218" w:rsidRDefault="00884544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_____________________________________________________________________________,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884544" w:rsidRPr="00BF0218" w:rsidRDefault="00884544" w:rsidP="006F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 «___» __________ 201_ г. по «__» __________ 201_ г.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выдается руководителем практики, исходя из компетенций, формируемых данным видом практики: </w:t>
      </w:r>
      <w:r w:rsidR="00F24A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У</w:t>
      </w:r>
      <w:r w:rsidRPr="00BF02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К-1</w:t>
      </w:r>
      <w:r w:rsidR="00F24A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BF02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; </w:t>
      </w:r>
      <w:r w:rsidR="00F24A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У</w:t>
      </w:r>
      <w:r w:rsidRPr="00BF02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К-</w:t>
      </w:r>
      <w:r w:rsidR="00F24A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BF02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; ОПК-3; ОПК-5; ОПК-7; ОПК-</w:t>
      </w:r>
      <w:r w:rsidR="00F24A6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9.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Формируемые компетенции:  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общепрофессиональных компетенций:</w:t>
      </w:r>
    </w:p>
    <w:p w:rsidR="00F24A63" w:rsidRPr="00BF0218" w:rsidRDefault="00F24A63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ОПК-3</w:t>
      </w:r>
      <w:r w:rsidRPr="00BF02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способность определять правовую природу общественных отношений, вычленять правовую составляющую в юридически значимых событиях и фактах, квалифицировать их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ОПК-5</w:t>
      </w:r>
      <w:r w:rsidRPr="00BF02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способность поддерживать уровень своей квалификации, необходимый для надлежащего исполнения должностных обязанностей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ОПК-7</w:t>
      </w:r>
      <w:r w:rsidRPr="00BF02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ОПК-</w:t>
      </w:r>
      <w:r w:rsidR="00F24A6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BF02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способность пользоваться компьютером как средством управления и обработки информационных массивов.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544" w:rsidRPr="00BF0218" w:rsidRDefault="00F24A63" w:rsidP="006F201F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Универсальные</w:t>
      </w:r>
      <w:r w:rsidR="00884544"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компетенции: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4544" w:rsidRPr="00BF0218" w:rsidRDefault="00F24A63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</w:t>
      </w:r>
      <w:r w:rsidR="00884544" w:rsidRPr="00BF021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К-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10</w:t>
      </w:r>
      <w:r w:rsidR="00884544" w:rsidRPr="00BF02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544" w:rsidRPr="00F24A63" w:rsidRDefault="00F24A63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У</w:t>
      </w:r>
      <w:r w:rsidR="00884544" w:rsidRPr="00BF021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К-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11</w:t>
      </w:r>
      <w:r w:rsidR="00884544" w:rsidRPr="00BF02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способность применять нормативные правовые акты, реализовывать нормы материального и процессуального права 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профессиональной деятельности;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практики: 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Например:</w:t>
      </w:r>
    </w:p>
    <w:p w:rsidR="00884544" w:rsidRPr="00BF0218" w:rsidRDefault="00884544" w:rsidP="006F201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BF021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изучение нормативно-правовой основы, регламентирующей деятельность, структуру, объектов практики (далее – ОП);</w:t>
      </w:r>
    </w:p>
    <w:p w:rsidR="00884544" w:rsidRPr="00BF0218" w:rsidRDefault="00884544" w:rsidP="006F201F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сбор статистического и аналитического материала для отчета по практике на базе ОП.</w:t>
      </w:r>
    </w:p>
    <w:p w:rsidR="00884544" w:rsidRPr="00BF0218" w:rsidRDefault="00884544" w:rsidP="006F201F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4544" w:rsidRPr="00BF0218" w:rsidRDefault="00884544" w:rsidP="006F201F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Вопросы, подлежащие изучению: </w:t>
      </w:r>
    </w:p>
    <w:p w:rsidR="00884544" w:rsidRPr="00BF0218" w:rsidRDefault="00884544" w:rsidP="006F201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проведение анализа нормативной правовой базы, регламентирующей деятельность ОП;</w:t>
      </w:r>
    </w:p>
    <w:p w:rsidR="00884544" w:rsidRPr="00BF0218" w:rsidRDefault="00884544" w:rsidP="006F201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изучение структуры ОП, в том числе его функций и полномочий;</w:t>
      </w:r>
    </w:p>
    <w:p w:rsidR="00884544" w:rsidRPr="00BF0218" w:rsidRDefault="00884544" w:rsidP="006F201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884544" w:rsidRPr="00BF0218" w:rsidRDefault="00884544" w:rsidP="006F201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практики: </w:t>
      </w:r>
    </w:p>
    <w:p w:rsidR="00884544" w:rsidRPr="00BF0218" w:rsidRDefault="00884544" w:rsidP="006F201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884544" w:rsidRPr="00F24A63" w:rsidRDefault="00884544" w:rsidP="00F24A6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18">
        <w:rPr>
          <w:rFonts w:ascii="Times New Roman" w:hAnsi="Times New Roman" w:cs="Times New Roman"/>
          <w:i/>
          <w:sz w:val="24"/>
          <w:szCs w:val="24"/>
          <w:u w:val="single"/>
        </w:rPr>
        <w:t>публичная защита своих выводов и отчетов по практике.</w:t>
      </w:r>
    </w:p>
    <w:p w:rsidR="00884544" w:rsidRPr="00BF0218" w:rsidRDefault="00884544" w:rsidP="006F201F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4544" w:rsidRPr="00BF0218" w:rsidRDefault="00884544" w:rsidP="006F201F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141"/>
        <w:gridCol w:w="1506"/>
        <w:gridCol w:w="5151"/>
      </w:tblGrid>
      <w:tr w:rsidR="00884544" w:rsidRPr="00BF0218" w:rsidTr="006F20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884544" w:rsidRPr="00BF0218" w:rsidTr="006F20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884544" w:rsidRPr="00BF0218" w:rsidTr="006F20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884544" w:rsidRPr="00BF0218" w:rsidTr="006F20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44" w:rsidRPr="00BF0218" w:rsidRDefault="00884544" w:rsidP="006F201F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8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Согласовано руководителями практики: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884544" w:rsidRPr="00BF0218" w:rsidRDefault="00884544" w:rsidP="006F201F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(должность)                                          (подпись)                                         (Ф.И.О.)              </w:t>
      </w: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От профильной организации: ____________________       ________       _________________</w:t>
      </w:r>
    </w:p>
    <w:p w:rsidR="00884544" w:rsidRPr="00BF0218" w:rsidRDefault="00884544" w:rsidP="006F201F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 xml:space="preserve">                            (должность)                                      (подпись)                          (Ф.И.О.) </w:t>
      </w:r>
    </w:p>
    <w:p w:rsidR="00884544" w:rsidRPr="00BF0218" w:rsidRDefault="00884544" w:rsidP="006F201F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884544" w:rsidRPr="00BF0218" w:rsidRDefault="00884544" w:rsidP="006F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sz w:val="24"/>
          <w:szCs w:val="24"/>
        </w:rPr>
        <w:t>Задание принято к исполнению: _____________________              «___» __________ 20</w:t>
      </w:r>
      <w:r w:rsidR="003B7433">
        <w:rPr>
          <w:rFonts w:ascii="Times New Roman" w:hAnsi="Times New Roman" w:cs="Times New Roman"/>
          <w:sz w:val="24"/>
          <w:szCs w:val="24"/>
        </w:rPr>
        <w:t>2</w:t>
      </w:r>
      <w:r w:rsidRPr="00BF0218">
        <w:rPr>
          <w:rFonts w:ascii="Times New Roman" w:hAnsi="Times New Roman" w:cs="Times New Roman"/>
          <w:sz w:val="24"/>
          <w:szCs w:val="24"/>
        </w:rPr>
        <w:t>_ г.</w:t>
      </w:r>
    </w:p>
    <w:p w:rsidR="00884544" w:rsidRPr="00BF0218" w:rsidRDefault="00F24A63" w:rsidP="00F24A6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84544" w:rsidRPr="00BF0218" w:rsidRDefault="00884544" w:rsidP="006F201F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eastAsia="ru-RU"/>
        </w:rPr>
      </w:pPr>
      <w:r w:rsidRPr="00BF0218">
        <w:rPr>
          <w:rFonts w:ascii="Times New Roman" w:hAnsi="Times New Roman" w:cs="Times New Roman"/>
          <w:i/>
          <w:sz w:val="24"/>
          <w:szCs w:val="24"/>
        </w:rPr>
        <w:t>*Печать организации на индивидуальное задание не ставить</w:t>
      </w:r>
      <w:r w:rsidRPr="00BF0218">
        <w:rPr>
          <w:rFonts w:ascii="Times New Roman" w:hAnsi="Times New Roman" w:cs="Times New Roman"/>
          <w:sz w:val="24"/>
          <w:szCs w:val="24"/>
          <w:lang w:eastAsia="ru-RU"/>
        </w:rPr>
        <w:t xml:space="preserve">      (подпись </w:t>
      </w:r>
      <w:proofErr w:type="gramStart"/>
      <w:r w:rsidRPr="00BF0218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F021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24A63" w:rsidRDefault="00F24A63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 xml:space="preserve">Федеральное государственное бюджетное образовательное учреждение 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 xml:space="preserve">высшего образования 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Кафедра уголовно-процессуального права</w:t>
      </w:r>
    </w:p>
    <w:p w:rsidR="00BF0218" w:rsidRPr="00BF0218" w:rsidRDefault="00BF0218" w:rsidP="006F201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Паспорт фонда оценочных средств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по дисциплине «Производственная практика»</w:t>
      </w:r>
    </w:p>
    <w:p w:rsidR="00BF0218" w:rsidRPr="00BF0218" w:rsidRDefault="00BF0218" w:rsidP="006F2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184"/>
        <w:gridCol w:w="3060"/>
        <w:gridCol w:w="2619"/>
      </w:tblGrid>
      <w:tr w:rsidR="00BF0218" w:rsidRPr="00BF0218" w:rsidTr="006F201F">
        <w:tc>
          <w:tcPr>
            <w:tcW w:w="624" w:type="dxa"/>
          </w:tcPr>
          <w:p w:rsidR="00BF0218" w:rsidRPr="00BF0218" w:rsidRDefault="00BF0218" w:rsidP="006F20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F0218" w:rsidRPr="00BF0218" w:rsidRDefault="00BF0218" w:rsidP="006F20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184" w:type="dxa"/>
          </w:tcPr>
          <w:p w:rsidR="00BF0218" w:rsidRPr="00BF0218" w:rsidRDefault="00BF0218" w:rsidP="006F20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Контролируемые разделы (темы</w:t>
            </w:r>
            <w:bookmarkStart w:id="10" w:name="_GoBack"/>
            <w:bookmarkEnd w:id="10"/>
            <w:r w:rsidRPr="00BF0218">
              <w:rPr>
                <w:rFonts w:ascii="Times New Roman" w:hAnsi="Times New Roman" w:cs="Times New Roman"/>
                <w:b/>
                <w:bCs/>
              </w:rPr>
              <w:t>) дисциплины</w:t>
            </w:r>
          </w:p>
        </w:tc>
        <w:tc>
          <w:tcPr>
            <w:tcW w:w="3060" w:type="dxa"/>
          </w:tcPr>
          <w:p w:rsidR="00BF0218" w:rsidRPr="00BF0218" w:rsidRDefault="00BF0218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Код контролируемой компетенции</w:t>
            </w:r>
          </w:p>
        </w:tc>
        <w:tc>
          <w:tcPr>
            <w:tcW w:w="2619" w:type="dxa"/>
          </w:tcPr>
          <w:p w:rsidR="00BF0218" w:rsidRPr="00BF0218" w:rsidRDefault="00BF0218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F0218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BF0218" w:rsidRPr="00BF0218" w:rsidTr="006F201F">
        <w:trPr>
          <w:trHeight w:val="1910"/>
        </w:trPr>
        <w:tc>
          <w:tcPr>
            <w:tcW w:w="624" w:type="dxa"/>
          </w:tcPr>
          <w:p w:rsidR="00BF0218" w:rsidRPr="00BF0218" w:rsidRDefault="00BF0218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84" w:type="dxa"/>
          </w:tcPr>
          <w:p w:rsidR="00BF0218" w:rsidRPr="00BF0218" w:rsidRDefault="00BF0218" w:rsidP="006F201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</w:tcPr>
          <w:p w:rsidR="00BF0218" w:rsidRPr="00BF0218" w:rsidRDefault="00F24A63" w:rsidP="00F24A6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УК-10, УК-11, </w:t>
            </w:r>
            <w:r w:rsidR="00BF0218" w:rsidRPr="00BF0218">
              <w:rPr>
                <w:rFonts w:ascii="Times New Roman" w:hAnsi="Times New Roman" w:cs="Times New Roman"/>
                <w:lang w:eastAsia="ar-SA"/>
              </w:rPr>
              <w:t>ОПК-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BF0218" w:rsidRPr="00BF0218">
              <w:rPr>
                <w:rFonts w:ascii="Times New Roman" w:hAnsi="Times New Roman" w:cs="Times New Roman"/>
                <w:lang w:eastAsia="ar-SA"/>
              </w:rPr>
              <w:t>, ОПК-5, ОПК-7, ОПК-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619" w:type="dxa"/>
            <w:vAlign w:val="center"/>
          </w:tcPr>
          <w:p w:rsidR="00BF0218" w:rsidRPr="00BF0218" w:rsidRDefault="00BF0218" w:rsidP="006F201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 xml:space="preserve">Собеседование </w:t>
            </w:r>
          </w:p>
        </w:tc>
      </w:tr>
      <w:tr w:rsidR="00BF0218" w:rsidRPr="00BF0218" w:rsidTr="006F201F">
        <w:trPr>
          <w:trHeight w:val="1656"/>
        </w:trPr>
        <w:tc>
          <w:tcPr>
            <w:tcW w:w="624" w:type="dxa"/>
          </w:tcPr>
          <w:p w:rsidR="00BF0218" w:rsidRPr="00BF0218" w:rsidRDefault="00BF0218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84" w:type="dxa"/>
          </w:tcPr>
          <w:p w:rsidR="00BF0218" w:rsidRPr="00BF0218" w:rsidRDefault="00BF0218" w:rsidP="006F201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</w:tcPr>
          <w:p w:rsidR="00BF0218" w:rsidRPr="00BF0218" w:rsidRDefault="00F24A63" w:rsidP="006F201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24A63">
              <w:rPr>
                <w:rFonts w:ascii="Times New Roman" w:hAnsi="Times New Roman" w:cs="Times New Roman"/>
                <w:lang w:eastAsia="ar-SA"/>
              </w:rPr>
              <w:t>УК-10, УК-11, ОПК-3, ОПК-5, ОПК-7, ОПК-9</w:t>
            </w:r>
          </w:p>
        </w:tc>
        <w:tc>
          <w:tcPr>
            <w:tcW w:w="2619" w:type="dxa"/>
            <w:vAlign w:val="center"/>
          </w:tcPr>
          <w:p w:rsidR="00BF0218" w:rsidRPr="00BF0218" w:rsidRDefault="00BF0218" w:rsidP="006F201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Собеседование, индивидуальное задание</w:t>
            </w:r>
          </w:p>
          <w:p w:rsidR="00BF0218" w:rsidRPr="00BF0218" w:rsidRDefault="00BF0218" w:rsidP="006F201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BF0218" w:rsidRPr="00BF0218" w:rsidTr="006F201F">
        <w:tc>
          <w:tcPr>
            <w:tcW w:w="624" w:type="dxa"/>
          </w:tcPr>
          <w:p w:rsidR="00BF0218" w:rsidRPr="00BF0218" w:rsidRDefault="00BF0218" w:rsidP="006F20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184" w:type="dxa"/>
          </w:tcPr>
          <w:p w:rsidR="00BF0218" w:rsidRPr="00BF0218" w:rsidRDefault="00BF0218" w:rsidP="006F201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>Завершающий этап. Подготовка отчета по практике</w:t>
            </w:r>
          </w:p>
        </w:tc>
        <w:tc>
          <w:tcPr>
            <w:tcW w:w="3060" w:type="dxa"/>
          </w:tcPr>
          <w:p w:rsidR="00BF0218" w:rsidRPr="00BF0218" w:rsidRDefault="00F24A63" w:rsidP="006F201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УК-10, УК-11, </w:t>
            </w:r>
            <w:r w:rsidRPr="00BF0218">
              <w:rPr>
                <w:rFonts w:ascii="Times New Roman" w:hAnsi="Times New Roman" w:cs="Times New Roman"/>
                <w:lang w:eastAsia="ar-SA"/>
              </w:rPr>
              <w:t>ОПК-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BF0218">
              <w:rPr>
                <w:rFonts w:ascii="Times New Roman" w:hAnsi="Times New Roman" w:cs="Times New Roman"/>
                <w:lang w:eastAsia="ar-SA"/>
              </w:rPr>
              <w:t>, ОПК-5, ОПК-7, ОПК-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619" w:type="dxa"/>
            <w:vAlign w:val="center"/>
          </w:tcPr>
          <w:p w:rsidR="00BF0218" w:rsidRPr="00BF0218" w:rsidRDefault="00BF0218" w:rsidP="006F201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F0218">
              <w:rPr>
                <w:rFonts w:ascii="Times New Roman" w:hAnsi="Times New Roman" w:cs="Times New Roman"/>
                <w:lang w:eastAsia="ar-SA"/>
              </w:rPr>
              <w:t xml:space="preserve"> Дифференцированный  зачет</w:t>
            </w:r>
          </w:p>
        </w:tc>
      </w:tr>
    </w:tbl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 xml:space="preserve">ФЕДЕРАЛЬНОЕ ГОСУДАРСТВЕННОЕ БЮДЖЕТНОЕ ОБРАЗОВАТЕЛЬНОЕ УЧРЕЖДЕНИЕ  ВЫСШЕГО ОБРАЗОВАНИЯ 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Кафедра уголовно-процессуального права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 xml:space="preserve">Оценочное средство: 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 xml:space="preserve"> ИНДИВИДУЛЬНОЕ ЗАДАНИЕ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1. Перечень компетенций (части компетенции), проверяемых оценочным средством (наименование, код):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Результаты обучения являются основой для формирования следующих </w:t>
      </w:r>
      <w:r w:rsidRPr="00BF0218">
        <w:rPr>
          <w:rFonts w:ascii="Times New Roman" w:hAnsi="Times New Roman" w:cs="Times New Roman"/>
          <w:b/>
          <w:u w:val="single"/>
        </w:rPr>
        <w:t>компетенций</w:t>
      </w:r>
      <w:r w:rsidRPr="00BF0218">
        <w:rPr>
          <w:rFonts w:ascii="Times New Roman" w:hAnsi="Times New Roman" w:cs="Times New Roman"/>
        </w:rPr>
        <w:t xml:space="preserve">: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А. </w:t>
      </w:r>
      <w:r w:rsidRPr="00BF0218">
        <w:rPr>
          <w:rFonts w:ascii="Times New Roman" w:hAnsi="Times New Roman" w:cs="Times New Roman"/>
          <w:b/>
          <w:i/>
        </w:rPr>
        <w:t>Общепрофессиональные компетенции</w:t>
      </w:r>
      <w:r w:rsidRPr="00BF0218">
        <w:rPr>
          <w:rFonts w:ascii="Times New Roman" w:hAnsi="Times New Roman" w:cs="Times New Roman"/>
        </w:rPr>
        <w:t xml:space="preserve"> (ОПК):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поддерживать уровень своей квалификации, необходимый для надлежащего исполнения должностных обязанностей (ОПК-5);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В. </w:t>
      </w:r>
      <w:r w:rsidRPr="00BF0218">
        <w:rPr>
          <w:rFonts w:ascii="Times New Roman" w:hAnsi="Times New Roman" w:cs="Times New Roman"/>
          <w:b/>
          <w:i/>
        </w:rPr>
        <w:t>Профессиональные компетенции</w:t>
      </w:r>
      <w:r w:rsidRPr="00BF0218">
        <w:rPr>
          <w:rFonts w:ascii="Times New Roman" w:hAnsi="Times New Roman" w:cs="Times New Roman"/>
        </w:rPr>
        <w:t xml:space="preserve"> (ПК):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- 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Г. </w:t>
      </w:r>
      <w:r w:rsidRPr="00BF0218">
        <w:rPr>
          <w:rFonts w:ascii="Times New Roman" w:hAnsi="Times New Roman" w:cs="Times New Roman"/>
          <w:b/>
          <w:i/>
        </w:rPr>
        <w:t>Профессионально-специализированные компетенции</w:t>
      </w:r>
      <w:r w:rsidRPr="00BF0218">
        <w:rPr>
          <w:rFonts w:ascii="Times New Roman" w:hAnsi="Times New Roman" w:cs="Times New Roman"/>
        </w:rPr>
        <w:t xml:space="preserve"> (ПСК):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 (ПСК-1.1);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к рассмотрению и разрешению дел в порядке конституционного судопроизводства (ПСК-1.2);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к подготовке и вынесению законных, обоснованных и мотивированных судебных актов (ПСК-1.5);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способностью составлять служебные документы по вопросам деятельности суда (ПСК-1.7);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- готовностью соблюдать требования законодательства о статусе судей, Кодекса судейской этики (ПСК-1.13);</w:t>
      </w:r>
    </w:p>
    <w:p w:rsidR="00BF0218" w:rsidRPr="00BF0218" w:rsidRDefault="00BF0218" w:rsidP="006F201F">
      <w:pPr>
        <w:spacing w:after="0" w:line="240" w:lineRule="auto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br w:type="page"/>
      </w:r>
    </w:p>
    <w:p w:rsidR="00BF0218" w:rsidRPr="00BF0218" w:rsidRDefault="00BF0218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судебный участок мирового судьи</w:t>
      </w:r>
    </w:p>
    <w:p w:rsidR="00BF0218" w:rsidRPr="00BF0218" w:rsidRDefault="00BF0218" w:rsidP="006F201F">
      <w:pPr>
        <w:pStyle w:val="21"/>
        <w:ind w:firstLine="0"/>
        <w:rPr>
          <w:rFonts w:ascii="Times New Roman" w:hAnsi="Times New Roman" w:cs="Times New Roman"/>
          <w:bCs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1: изучите   порядок поступления  в мировой суд уголовных дел и заявлений по делам частного обвинения и принятия их к производству мировым судьей. Сравните порядок  принятия  к производству  дел частного и </w:t>
      </w:r>
      <w:proofErr w:type="spellStart"/>
      <w:r w:rsidRPr="00BF0218">
        <w:rPr>
          <w:rFonts w:ascii="Times New Roman" w:hAnsi="Times New Roman" w:cs="Times New Roman"/>
        </w:rPr>
        <w:t>частно</w:t>
      </w:r>
      <w:proofErr w:type="spellEnd"/>
      <w:r w:rsidRPr="00BF0218">
        <w:rPr>
          <w:rFonts w:ascii="Times New Roman" w:hAnsi="Times New Roman" w:cs="Times New Roman"/>
        </w:rPr>
        <w:t>-публичного обвинения, составьте  справку. Результат оформите приложением №1 к Отчёту о прохождении практики.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2:  изучите  работу секретаря судебного заседания и помощника мирового судьи.  Сравните  их должностные обязанности и составьте справку. Результат оформите приложением №2 к Отчёту о прохождении практики.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Нормами какого закона должны руководствоваться и секретарь судебного заседания и помощник мирового судьи при исполнении должностных обязанностей при рассмотрении судом уголовных дел?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 </w:t>
      </w: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3:  изучите работу информационно-правовой системы, имеющейся на участке, а также  порядок  отображения информации об уголовных  делах, находящихся в производстве у мирового судьи, методику контроля  за соблюдением сроков рассмотрения уголовных дел  и правил отражения их  в информационно-правовой системе. 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Нормами какого законодательства  регулируются срок рассмотрения уголовного дела  в суде?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 </w:t>
      </w:r>
      <w:r w:rsidRPr="00BF0218">
        <w:rPr>
          <w:rFonts w:ascii="Times New Roman" w:hAnsi="Times New Roman" w:cs="Times New Roman"/>
          <w:b/>
        </w:rPr>
        <w:tab/>
      </w: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4: изучите работу  секретаря судебного заседания по составлению протокола судебного заседания. Нормами какого законодательства  регулируются порядок и срок составления протокола судебного заседания по  уголовному делу? Составьте проект  протокола судебного заседания, результат оформите приложением №3 к Отчёту о прохождении практики.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  <w:t xml:space="preserve"> </w:t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5:  Ознакомьтесь с процедурой рассмотрения дела об административном правонарушении.  Сравните процедуру рассмотрения уголовного дела и процедуру рассмотрения дела об административном правонарушении, составьте сравнительную таблицу, результат оформите приложением №4 к Отчёту о прохождении практики.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районный суд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1: изучите работу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Какими  нормативными и локальными  актами руководствуются сотрудники судебного состава районного суда в своей деятельности?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 :  изучите работу  судьи районного суда : должностные обязанности  судьи; порядок  принятия уголовных дел к производству  судьей, подготовки уголовного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законодательными  актами руководствуется   судья  районного суда  при  разрешении вопросов о принятии уголовного  дела к своему производству и  назначении судебного заседания?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3: изучите  процедуру рассмотрения уголовных дел судьей районного суда . Составьте краткий отчет о процедуре рассмотрения  уголовного дела, проект  протокола судебного заседания, результат оформите приложением № 3 к Отчёту о прохождении практики.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Какие виды  судебного разбирательства установлены уголовно-процессуальным  законодательством? Какова разница в процедуре рассмотрения  этих  уголовных дел?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4: изучите процедуру рассмотрения судьей уголовных дел по апелляционным жалобам на  приговор мирового суда. Составьте краткий отчет о процедуре рассмотрения  уголовного дела  в апелляционном порядке, проект  апелляционного постановления, результат оформите приложением №4 к Отчёту о прохождении практики.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Какие  решения может принять  суд, рассматривая  уголовное дело в апелляционном порядке?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</w:rPr>
        <w:t xml:space="preserve"> </w:t>
      </w: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5:  изучите процедуру  исполнения приговоров районного суда, а также иных решений, выносимых  судом при рассмотрении уголовных дел. Составьте   краткий отчет. Каков порядок исполнение решений суда по уголовным делам обжалованных  и не обжалованных  в апелляционном  порядке и каково  различие в исполнении  этих решений  суда ?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апелляционный  суд  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1:  изучите  работу  судебной коллегии  апелляционной инстанции:  состав коллегии,   аппарат судебной коллегии , работа каждого сотрудника  судебной коллегии. Каков порядок   поступления  жалоб на апелляционное  рассмотрение коллегией?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 :  изучите работу судьи апелляционного суда :  должностные обязанности  судьи;  порядок  принятия уголовных дел к производству  судьей.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Какими законодательными  актами руководствуется   судья  апелляционного суда при  исполнении своих должностных обязанностей?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3: изучите  процедуру рассмотрения апелляционной коллегией  уголовных дел по апелляционным жалобам на  приговор районного суда. Составьте проект   апелляционного определения судебной коллегии по результатам рассмотрения  уголовного дела  в апелляционном порядке, результат оформите приложением № 1 к Отчёту о прохождении практики.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 Нормами какого законодательства руководствуется  суд при  рассмотрении уголовных дел по апелляционной жалобе?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4: изучите  работу канцелярии по уголовным делам  апелляционного суда: порядок регистрации уголовных дел, поступивших с апелляционными жалобами, порядок регистрации их в имеющейся в суде информационно-правовой системе ( например  ГАС РФ «Правосудие»), правила отражения в этих системах данных по делам (например, сроки рассмотрения, результаты  рассмотрения жалоб и т.д.). 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Какое значение имеют сроки рассмотрения уголовного дела, в том числе, и в апелляционной инстанции?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5: изучите процедуру  исполнения решений  суда апелляционной инстанции. Составьте   краткий отчет. 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Нормами какого законодательства руководствуются  сотрудники аппарата суда при  исполнении решений суда по уголовным делам?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формы адвокатских образований, действующих на территории РФ, представляющие публичные функции по защите прав граждан и организаций.  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1.</w:t>
      </w:r>
      <w:r w:rsidRPr="00BF0218">
        <w:rPr>
          <w:rFonts w:ascii="Times New Roman" w:hAnsi="Times New Roman" w:cs="Times New Roman"/>
        </w:rPr>
        <w:tab/>
        <w:t xml:space="preserve">Изучение положения ФЗ от 31.05.2002 № 63-ФЗ «Об адвокатской деятельности и адвокатуре в Российской Федерации» об адвокатской тайне. Изучите положения ведомственных актов, регламентирующих деятельность адвоката о соблюдении им адвокатской тайны. Изучите решения КС РФ об адвокатской тайне. Составьте таблицу названных положений и приложите ее к отчету о прохождении практики.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2.</w:t>
      </w:r>
      <w:r w:rsidRPr="00BF0218">
        <w:rPr>
          <w:rFonts w:ascii="Times New Roman" w:hAnsi="Times New Roman" w:cs="Times New Roman"/>
        </w:rPr>
        <w:tab/>
        <w:t xml:space="preserve">Изучите практику лишения статуса адвоката. Какими нормативными актами регламентирован вопрос лишения статуса адвоката? За что, за какие нарушения адвокат может быть лишен своего статуса? Обобщите полученные результаты и приложите их к отчету о прохождении практики.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3.</w:t>
      </w:r>
      <w:r w:rsidRPr="00BF0218">
        <w:rPr>
          <w:rFonts w:ascii="Times New Roman" w:hAnsi="Times New Roman" w:cs="Times New Roman"/>
        </w:rPr>
        <w:tab/>
        <w:t xml:space="preserve">Примите участие в работе адвоката в рамках судебного заседания по уголовному делу. Изучите документы, ходатайства, заявленные адвокатом в судебном заседании. Опишите на 1-2 листах порядок их предъявления суду и приложите их к отчету о прохождении практики.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4.</w:t>
      </w:r>
      <w:r w:rsidRPr="00BF0218">
        <w:rPr>
          <w:rFonts w:ascii="Times New Roman" w:hAnsi="Times New Roman" w:cs="Times New Roman"/>
        </w:rPr>
        <w:tab/>
        <w:t xml:space="preserve">Изучите документы, если таковые имеются, по регламентации деятельности по предупреждению коррупционного поведения среди адвокатов (дачи взятки, посредничества во взяточничестве, коммерческом подкупе). Обобщите судебную практику (за последние 2 года, до 10 дел) о привлечении адвокатов к уголовной ответственности за названные преступления. Приложите все это в кратком обобщенном виде (2-3 листа формата А4) к отчету о прохождении практики. </w:t>
      </w:r>
    </w:p>
    <w:p w:rsidR="003B7433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5.</w:t>
      </w:r>
      <w:r w:rsidRPr="00BF0218">
        <w:rPr>
          <w:rFonts w:ascii="Times New Roman" w:hAnsi="Times New Roman" w:cs="Times New Roman"/>
        </w:rPr>
        <w:tab/>
        <w:t xml:space="preserve">Изучите роль адвоката в суде апелляционной инстанции, обобщите практику принесения жалоб на состоявшиеся судебные решение в течение 3 месяцев, предшествующих периоду прохождения практики.  Указанную справку по обобщению приложите к отчету о прохождении практики.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 xml:space="preserve">:  прокуратуры, составляющие единую централизованную систему обеспечения от имени РФ надзора за соблюдение Конституции РФ и исполнением законов, действующих на территории РФ.  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1.</w:t>
      </w:r>
      <w:r w:rsidRPr="00BF0218">
        <w:rPr>
          <w:rFonts w:ascii="Times New Roman" w:hAnsi="Times New Roman" w:cs="Times New Roman"/>
        </w:rPr>
        <w:tab/>
        <w:t>Изучение положения ФЗ от 17.01.1992 № 2202-1 «О прокуратуре Российской Федерации» и определите предел полномочий прокурора по надзору за органами, осуществляющими оперативно-розыскную деятельность</w:t>
      </w:r>
      <w:r w:rsidRPr="00BF0218">
        <w:rPr>
          <w:rStyle w:val="a8"/>
          <w:rFonts w:ascii="Times New Roman" w:hAnsi="Times New Roman"/>
        </w:rPr>
        <w:footnoteReference w:id="3"/>
      </w:r>
      <w:r w:rsidRPr="00BF0218">
        <w:rPr>
          <w:rFonts w:ascii="Times New Roman" w:hAnsi="Times New Roman" w:cs="Times New Roman"/>
        </w:rPr>
        <w:t xml:space="preserve">. Каковы общие и специальные полномочия прокурора по предупреждению и пресечению нарушений положений федерального законодательства в области ОРД? Изучите положения ведомственных актов, регламентирующих деятельность прокурора в указанном направлении. В качестве приложения к отчету о прохождении практики приложите образец акта реагирования прокурора на нарушения законодательства об ОРД.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2.</w:t>
      </w:r>
      <w:r w:rsidRPr="00BF0218">
        <w:rPr>
          <w:rFonts w:ascii="Times New Roman" w:hAnsi="Times New Roman" w:cs="Times New Roman"/>
        </w:rPr>
        <w:tab/>
        <w:t xml:space="preserve">Изучите практику прокурорского надзора за деятельностью органов дознания и предварительного следствия, обратив особо внимание на случаи вынесения актов прокурорского реагирования в ситуации неверной квалификации преступного деяния органами дознания. Обобщите полученные данные и приложите их к отчету о прохождении практики.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3.</w:t>
      </w:r>
      <w:r w:rsidRPr="00BF0218">
        <w:rPr>
          <w:rFonts w:ascii="Times New Roman" w:hAnsi="Times New Roman" w:cs="Times New Roman"/>
        </w:rPr>
        <w:tab/>
        <w:t xml:space="preserve">Примите участие в работе прокурора в рамках судебного заседания по избранию меры пресечения в рамках возбужденного уголовного дела. Изучите ведомственные приказы органов прокуратуры по регламентации указанной деятельности. Запросите копию решения суда об избрании меры пресечения, а также копию решения суда об отказе в избрании меры пресечения, заявленной ранее органами предварительного расследования. Приложите их к отчету о прохождении практики.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4.</w:t>
      </w:r>
      <w:r w:rsidRPr="00BF0218">
        <w:rPr>
          <w:rFonts w:ascii="Times New Roman" w:hAnsi="Times New Roman" w:cs="Times New Roman"/>
        </w:rPr>
        <w:tab/>
        <w:t>Изучите ведомственные приказы органов прокуратуры по регламентации деятельности по предупреждению коррупционного поведения среди сотрудников органов прокуратуры, а также положения Кодекса этики прокурорского работника (</w:t>
      </w:r>
      <w:proofErr w:type="spellStart"/>
      <w:r w:rsidRPr="00BF0218">
        <w:rPr>
          <w:rFonts w:ascii="Times New Roman" w:hAnsi="Times New Roman" w:cs="Times New Roman"/>
        </w:rPr>
        <w:t>прик</w:t>
      </w:r>
      <w:proofErr w:type="spellEnd"/>
      <w:r w:rsidRPr="00BF0218">
        <w:rPr>
          <w:rFonts w:ascii="Times New Roman" w:hAnsi="Times New Roman" w:cs="Times New Roman"/>
        </w:rPr>
        <w:t xml:space="preserve">. Генеральной прокуратуры РФ от 17.03.2010 №114). Как налажена работа по профилактике коррупционных правонарушений в системе органов прокуратуры? Запросите пример протокола заседания комиссии по соблюдению требований к служебному поведению и урегулированию конфликтов. Приложите его к отчету о прохождении практики.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 5.</w:t>
      </w:r>
      <w:r w:rsidRPr="00BF0218">
        <w:rPr>
          <w:rFonts w:ascii="Times New Roman" w:hAnsi="Times New Roman" w:cs="Times New Roman"/>
        </w:rPr>
        <w:tab/>
        <w:t xml:space="preserve">Изучите роль прокурора по участию в деятельности судов апелляционной инстанции, обобщите практику принесения представлений на состоявшиеся судебные решение в течение 3 месяцев, предшествующих периоду прохождения практики.  Указанную справку по обобщению приложите к отчету о прохождении практики. </w:t>
      </w:r>
    </w:p>
    <w:p w:rsidR="00BF0218" w:rsidRPr="00BF0218" w:rsidRDefault="00BF0218" w:rsidP="006F201F">
      <w:pPr>
        <w:spacing w:after="0" w:line="240" w:lineRule="auto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br w:type="page"/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Следственный комитет РФ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1. Ознакомьтесь в общем виде с органом Следственного комитета РФ, в котором проходится практика. Отразите в отчёте о прохождении практики его статус (уровень, возможно, специализацию и др.), структуру, штатное расписание и фактическую кадровую укомплектованность, а также задачи и основные направления деятельности. Дайте собственные рекомендации по оптимизации и повышению эффективности деятельности органа Следственного комитета РФ, в котором проходится практика.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2. Ознакомьтесь с правовой основой деятельности органа Следственного комитета РФ, в котором проходится практика. Отразите в отчёте о прохождении практики нормативные правовые акты различных уровней, включая ведомственные, регламентирующие соответствующую деятельность (в её организационном аспекте). Дайте собственный юридический анализ нормативной базы деятельности органа Следственного комитета РФ, в котором проходится практика, укажите на перспективные направления её совершенствования.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3. Ознакомьтесь с конкретным делом, находящимся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особенности установления фактических обстоятельств дела, следственные и иные процессуальные действия, которые были проведены по данному делу, квалификацию содеянного, результирующее (на момент ознакомления) решение по делу. Дайте собственный юридический анализ данного дела, укажите на допущенные ошибки и выявленные нарушения материального и процессуального законодательства.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4. Ознакомьтесь с проведением конкретного следственного действия. Отразите в отчёте о прохождении практики его ход и результаты, значение для установления фактических обстоятельств дела, а также процессуальные особенности проведения. Дайте собственный юридический анализ данного следственного действия, укажите на выявленные нарушения материального и процессуального законодательства.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Задание</w:t>
      </w:r>
      <w:r w:rsidRPr="00BF0218">
        <w:rPr>
          <w:rFonts w:ascii="Times New Roman" w:hAnsi="Times New Roman" w:cs="Times New Roman"/>
        </w:rPr>
        <w:t xml:space="preserve"> 5. Ознакомьтесь с материалами статистической отчётности органа Следственного комитета РФ, в котором проходится практика. Отразите в отчёте о прохождении практики основные статистические данные деятельности данного органа, включая количество расследованных и направленных в суд уголовных дел (в </w:t>
      </w:r>
      <w:proofErr w:type="spellStart"/>
      <w:r w:rsidRPr="00BF0218">
        <w:rPr>
          <w:rFonts w:ascii="Times New Roman" w:hAnsi="Times New Roman" w:cs="Times New Roman"/>
        </w:rPr>
        <w:t>т.ч</w:t>
      </w:r>
      <w:proofErr w:type="spellEnd"/>
      <w:r w:rsidRPr="00BF0218">
        <w:rPr>
          <w:rFonts w:ascii="Times New Roman" w:hAnsi="Times New Roman" w:cs="Times New Roman"/>
        </w:rPr>
        <w:t>. по отдельным категориям), а также иные фактические показатели, отличающиеся какими-либо особенностями. Дайте собственный юридический анализ существующего положения вещей, укажите на причины и условия совершения конкретных преступлений.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BF0218" w:rsidRPr="00BF0218" w:rsidRDefault="00BF0218" w:rsidP="006F20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 xml:space="preserve">Направление подготовки 40.05.04 Судебная и прокурорская деятельность 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МВД и иные правоохранительные органы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F0218">
        <w:rPr>
          <w:rFonts w:ascii="Times New Roman" w:hAnsi="Times New Roman" w:cs="Times New Roman"/>
          <w:sz w:val="24"/>
          <w:szCs w:val="24"/>
        </w:rPr>
        <w:t xml:space="preserve"> 1. Изучите и кратко опишите, каким образом регулируется и осуществляется порядок осмотра места происшествия, обнаружения, закрепления и изъятия следов преступления и иных вещественных доказательств, а также порядок оформления процессуальных документов. Результат оформите приложением к Отчёту о прохождении практики.</w:t>
      </w:r>
    </w:p>
    <w:p w:rsidR="00BF0218" w:rsidRPr="00BF0218" w:rsidRDefault="00BF0218" w:rsidP="006F201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F0218">
        <w:rPr>
          <w:rFonts w:ascii="Times New Roman" w:hAnsi="Times New Roman" w:cs="Times New Roman"/>
          <w:sz w:val="24"/>
          <w:szCs w:val="24"/>
        </w:rPr>
        <w:t xml:space="preserve"> 2. Опишите, каким образом осуществляется прием заявлений и сообщений о преступлениях. Результат оформите приложением к Отчёту о прохождении практики.</w:t>
      </w:r>
    </w:p>
    <w:p w:rsidR="00BF0218" w:rsidRPr="00BF0218" w:rsidRDefault="00BF0218" w:rsidP="006F201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BF0218">
        <w:rPr>
          <w:rFonts w:ascii="Times New Roman" w:hAnsi="Times New Roman" w:cs="Times New Roman"/>
          <w:sz w:val="24"/>
          <w:szCs w:val="24"/>
        </w:rPr>
        <w:t>Составьте проект заполненного талона-корешка и талона-уведомления о приеме и регистрации заявления. Результат оформите приложением к Отчёту о прохождении практики.</w:t>
      </w:r>
    </w:p>
    <w:p w:rsidR="00BF0218" w:rsidRPr="00BF0218" w:rsidRDefault="00BF0218" w:rsidP="006F201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BF0218">
        <w:rPr>
          <w:rFonts w:ascii="Times New Roman" w:hAnsi="Times New Roman" w:cs="Times New Roman"/>
          <w:sz w:val="24"/>
          <w:szCs w:val="24"/>
        </w:rPr>
        <w:t>Составьте проект постановления о возбуждении уголовного дела и принятии его к своему производству. Результат оформите приложением к Отчёту о прохождении практики.</w:t>
      </w:r>
    </w:p>
    <w:p w:rsidR="00BF0218" w:rsidRPr="00BF0218" w:rsidRDefault="00BF0218" w:rsidP="006F201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218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BF0218">
        <w:rPr>
          <w:rFonts w:ascii="Times New Roman" w:hAnsi="Times New Roman" w:cs="Times New Roman"/>
          <w:sz w:val="24"/>
          <w:szCs w:val="24"/>
        </w:rPr>
        <w:t>Составьте проект постановления об отказе в возбуждении уголовного дела. Результат оформите приложением к Отчёту о прохождении практики.</w:t>
      </w:r>
    </w:p>
    <w:p w:rsidR="00BF0218" w:rsidRPr="00BF0218" w:rsidRDefault="00BF0218" w:rsidP="006F20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0218">
        <w:rPr>
          <w:rFonts w:ascii="Times New Roman" w:hAnsi="Times New Roman" w:cs="Times New Roman"/>
          <w:i/>
        </w:rPr>
        <w:t>Северо-Западный филиал (г. Санкт-Петербург)</w:t>
      </w:r>
    </w:p>
    <w:p w:rsidR="00BF0218" w:rsidRPr="00BF0218" w:rsidRDefault="00BF0218" w:rsidP="006F201F">
      <w:pPr>
        <w:pStyle w:val="21"/>
        <w:ind w:firstLine="0"/>
        <w:jc w:val="center"/>
        <w:rPr>
          <w:rFonts w:ascii="Times New Roman" w:hAnsi="Times New Roman" w:cs="Times New Roman"/>
          <w:bCs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218">
        <w:rPr>
          <w:rFonts w:ascii="Times New Roman" w:hAnsi="Times New Roman" w:cs="Times New Roman"/>
          <w:b/>
        </w:rPr>
        <w:t>ПРИМЕРЫ ИНДИВИДУАЛЬНЫХ ЗАДАНИЙ</w:t>
      </w:r>
    </w:p>
    <w:p w:rsidR="00BF0218" w:rsidRPr="00BF0218" w:rsidRDefault="00BF0218" w:rsidP="006F201F">
      <w:pPr>
        <w:pStyle w:val="21"/>
        <w:widowControl w:val="0"/>
        <w:ind w:firstLine="0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ДЛЯ ПРОИЗВОДСТВЕННОЙ ПРАКТИКИ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Направление подготовки 40.05.04  Судебная и прокурорская деятельность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>Профиль: Уголовно-правовой</w:t>
      </w: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>Организация прохождения практики</w:t>
      </w:r>
      <w:r w:rsidRPr="00BF0218">
        <w:rPr>
          <w:rFonts w:ascii="Times New Roman" w:hAnsi="Times New Roman" w:cs="Times New Roman"/>
        </w:rPr>
        <w:t>:  СЗФ ФГБОУ ВО «</w:t>
      </w:r>
      <w:r w:rsidRPr="00BF0218">
        <w:rPr>
          <w:rFonts w:ascii="Times New Roman" w:hAnsi="Times New Roman" w:cs="Times New Roman"/>
          <w:bCs/>
        </w:rPr>
        <w:t>Российский государственный университет правосудия</w:t>
      </w:r>
      <w:r w:rsidRPr="00BF0218">
        <w:rPr>
          <w:rFonts w:ascii="Times New Roman" w:hAnsi="Times New Roman" w:cs="Times New Roman"/>
        </w:rPr>
        <w:t>»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1. </w:t>
      </w:r>
      <w:r w:rsidRPr="00BF0218">
        <w:rPr>
          <w:rFonts w:ascii="Times New Roman" w:hAnsi="Times New Roman" w:cs="Times New Roman"/>
        </w:rPr>
        <w:tab/>
        <w:t xml:space="preserve">Совместно с ответственным работником кафедры примите участие в подготовке проекта заключения на проект постановления Пленума. Полученные данные приложите к отчету о прохождении практики.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2. </w:t>
      </w:r>
      <w:r w:rsidRPr="00BF0218">
        <w:rPr>
          <w:rFonts w:ascii="Times New Roman" w:hAnsi="Times New Roman" w:cs="Times New Roman"/>
        </w:rPr>
        <w:tab/>
        <w:t xml:space="preserve">Совместно с ответственным работником кафедры примите участие в подготовке проекта заключения на научную статью, поступившую из редакции журнала «Российское Правосудие». Полученные данные приложите к отчету о прохождении практики. 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</w:rPr>
        <w:tab/>
      </w:r>
      <w:r w:rsidRPr="00BF0218">
        <w:rPr>
          <w:rFonts w:ascii="Times New Roman" w:hAnsi="Times New Roman" w:cs="Times New Roman"/>
          <w:b/>
        </w:rPr>
        <w:t xml:space="preserve">Задание 3. </w:t>
      </w:r>
      <w:r w:rsidRPr="00BF0218">
        <w:rPr>
          <w:rFonts w:ascii="Times New Roman" w:hAnsi="Times New Roman" w:cs="Times New Roman"/>
        </w:rPr>
        <w:tab/>
        <w:t>Совместно с ответственным работником кафедры примите участие в подготовке проекта заключения на проект федерального закона. Полученные данные приложите к отчету о прохождении практики.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4. </w:t>
      </w:r>
      <w:r w:rsidRPr="00BF0218">
        <w:rPr>
          <w:rFonts w:ascii="Times New Roman" w:hAnsi="Times New Roman" w:cs="Times New Roman"/>
        </w:rPr>
        <w:tab/>
        <w:t xml:space="preserve">Примите участие в студенческой научной конференции, организуемой Студенческим научным обществом Университета. Подготовьте тезисы, получите необходимую положительную рецензию у ответственного работника кафедры. Полученные материалы оформите в качестве приложения к отчету о прохождении практики. </w:t>
      </w:r>
    </w:p>
    <w:p w:rsidR="00BF0218" w:rsidRPr="00BF0218" w:rsidRDefault="00BF0218" w:rsidP="006F2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218">
        <w:rPr>
          <w:rFonts w:ascii="Times New Roman" w:hAnsi="Times New Roman" w:cs="Times New Roman"/>
          <w:b/>
        </w:rPr>
        <w:t xml:space="preserve">Задание 5. </w:t>
      </w:r>
      <w:r w:rsidRPr="00BF0218">
        <w:rPr>
          <w:rFonts w:ascii="Times New Roman" w:hAnsi="Times New Roman" w:cs="Times New Roman"/>
        </w:rPr>
        <w:tab/>
        <w:t>Под руководством ответственного работника кафедры проведите аналитическую работу по изучению 10 научных публикаций в изданиях, рекомендуемых ВАК РФ для опубликования результатов научных исследований, по теме, согласованной с указанным работником кафедры. Обратите внимание как на статьи, получившие признание в качестве «классических» в доктрине, так и на статьи молодых ученых. Полученные данные оформите в качестве в виде справки-</w:t>
      </w:r>
      <w:proofErr w:type="spellStart"/>
      <w:r w:rsidRPr="00BF0218">
        <w:rPr>
          <w:rFonts w:ascii="Times New Roman" w:hAnsi="Times New Roman" w:cs="Times New Roman"/>
        </w:rPr>
        <w:t>объективки</w:t>
      </w:r>
      <w:proofErr w:type="spellEnd"/>
      <w:r w:rsidRPr="00BF0218">
        <w:rPr>
          <w:rFonts w:ascii="Times New Roman" w:hAnsi="Times New Roman" w:cs="Times New Roman"/>
        </w:rPr>
        <w:t xml:space="preserve"> (объем не более 2-3 стр., формат А-4) и приложите к отчету о прохождении практики.</w:t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0218" w:rsidRPr="00BF0218" w:rsidRDefault="00BF0218" w:rsidP="006F20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0218">
        <w:rPr>
          <w:rFonts w:ascii="Times New Roman" w:hAnsi="Times New Roman" w:cs="Times New Roman"/>
          <w:b/>
          <w:bCs/>
        </w:rPr>
        <w:br w:type="page"/>
      </w:r>
    </w:p>
    <w:p w:rsidR="00BF0218" w:rsidRPr="00BF0218" w:rsidRDefault="00BF0218" w:rsidP="006F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4A6" w:rsidRPr="008B64A6" w:rsidRDefault="008B64A6" w:rsidP="008B64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64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Бланк индивидуального задания       </w:t>
      </w:r>
      <w:r w:rsidRPr="008B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8B64A6" w:rsidRPr="008B64A6" w:rsidRDefault="008B64A6" w:rsidP="008B64A6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64A6" w:rsidRPr="008B64A6" w:rsidRDefault="008B64A6" w:rsidP="008B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A6" w:rsidRPr="008B64A6" w:rsidRDefault="008B64A6" w:rsidP="008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B64A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ФЕДЕРАЛЬНОЕ ГОСУДАРСТВЕННОЕ  БЮДЖЕТНОЕ ОБРАЗОВАТЕЛЬНОЕ УЧРЕЖДЕНИЕ ВЫСШЕГО ОБРАЗОВАНИЯ</w:t>
      </w:r>
    </w:p>
    <w:p w:rsidR="008B64A6" w:rsidRPr="008B64A6" w:rsidRDefault="008B64A6" w:rsidP="008B64A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8B64A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«РОССИЙСКИЙ  ГОСУДАРСТВЕННЫЙ  УНИВЕРСИТЕТ  ПРАВОСУДИЯ»</w:t>
      </w:r>
    </w:p>
    <w:p w:rsidR="008B64A6" w:rsidRPr="008B64A6" w:rsidRDefault="008B64A6" w:rsidP="008B64A6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B64A6" w:rsidRPr="008B64A6" w:rsidRDefault="008B64A6" w:rsidP="008B64A6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A6" w:rsidRPr="008B64A6" w:rsidRDefault="008B64A6" w:rsidP="008B64A6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A6" w:rsidRPr="008B64A6" w:rsidRDefault="008B64A6" w:rsidP="008B64A6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:rsidR="008B64A6" w:rsidRPr="008B64A6" w:rsidRDefault="008B64A6" w:rsidP="008B64A6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________________</w:t>
      </w: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8B64A6" w:rsidRPr="008B64A6" w:rsidRDefault="008B64A6" w:rsidP="008B64A6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8B64A6" w:rsidRPr="008B64A6" w:rsidRDefault="008B64A6" w:rsidP="008B64A6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учебную/производственную/преддипломную практику</w:t>
      </w: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______________________________________________________________________________</w:t>
      </w:r>
    </w:p>
    <w:p w:rsidR="008B64A6" w:rsidRPr="008B64A6" w:rsidRDefault="008B64A6" w:rsidP="008B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8B64A6" w:rsidRPr="008B64A6" w:rsidRDefault="008B64A6" w:rsidP="008B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</w:t>
      </w: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8B64A6" w:rsidRPr="008B64A6" w:rsidRDefault="008B64A6" w:rsidP="008B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4A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8B64A6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и её</w:t>
      </w:r>
      <w:proofErr w:type="gramEnd"/>
      <w:r w:rsidRPr="008B64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 подразделения)</w:t>
      </w:r>
    </w:p>
    <w:p w:rsidR="008B64A6" w:rsidRPr="008B64A6" w:rsidRDefault="008B64A6" w:rsidP="008B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A6" w:rsidRPr="008B64A6" w:rsidRDefault="008B64A6" w:rsidP="008B64A6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B64A6" w:rsidRPr="008B64A6" w:rsidRDefault="008B64A6" w:rsidP="008B64A6">
      <w:pPr>
        <w:shd w:val="clear" w:color="auto" w:fill="FFFFFF"/>
        <w:tabs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8B64A6" w:rsidRPr="008B64A6" w:rsidRDefault="008B64A6" w:rsidP="008B64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8B64A6" w:rsidRPr="008B64A6" w:rsidRDefault="008B64A6" w:rsidP="008B64A6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B64A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практики:</w:t>
      </w:r>
      <w:r w:rsidRPr="008B64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________________________________________________</w:t>
      </w:r>
      <w:r w:rsidRPr="008B64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</w:t>
      </w:r>
    </w:p>
    <w:p w:rsidR="008B64A6" w:rsidRPr="008B64A6" w:rsidRDefault="008B64A6" w:rsidP="008B64A6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8B64A6" w:rsidRPr="008B64A6" w:rsidTr="002061D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8B64A6" w:rsidRPr="008B64A6" w:rsidTr="002061D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технике безопасности, пожарной безопасности,.</w:t>
            </w:r>
          </w:p>
        </w:tc>
      </w:tr>
      <w:tr w:rsidR="008B64A6" w:rsidRPr="008B64A6" w:rsidTr="002061D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8B64A6" w:rsidRPr="008B64A6" w:rsidTr="002061DA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6" w:rsidRPr="008B64A6" w:rsidRDefault="008B64A6" w:rsidP="008B64A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4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8B64A6" w:rsidRPr="008B64A6" w:rsidRDefault="008B64A6" w:rsidP="008B64A6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4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8B64A6" w:rsidRPr="008B64A6" w:rsidRDefault="008B64A6" w:rsidP="008B64A6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8B64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8B64A6" w:rsidRPr="008B64A6" w:rsidRDefault="008B64A6" w:rsidP="008B64A6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принято к исполнению: _____________________              «___» __________ 202_ г.</w:t>
      </w:r>
    </w:p>
    <w:p w:rsidR="008B64A6" w:rsidRPr="008B64A6" w:rsidRDefault="008B64A6" w:rsidP="008B64A6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4A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(подпись </w:t>
      </w:r>
      <w:proofErr w:type="gramStart"/>
      <w:r w:rsidRPr="008B64A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8B64A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профильной организации: </w:t>
      </w: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8B64A6" w:rsidRPr="008B64A6" w:rsidRDefault="008B64A6" w:rsidP="008B64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8B64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8B64A6" w:rsidRPr="008B64A6" w:rsidRDefault="008B64A6" w:rsidP="008B64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8B64A6" w:rsidRPr="008B64A6" w:rsidRDefault="008B64A6" w:rsidP="008B6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0218" w:rsidRPr="00BF0218" w:rsidRDefault="00BF0218" w:rsidP="008B64A6">
      <w:pPr>
        <w:spacing w:after="0" w:line="240" w:lineRule="auto"/>
        <w:ind w:left="57" w:right="57" w:firstLine="720"/>
        <w:jc w:val="right"/>
        <w:outlineLvl w:val="0"/>
        <w:rPr>
          <w:rFonts w:ascii="Times New Roman" w:hAnsi="Times New Roman" w:cs="Times New Roman"/>
        </w:rPr>
      </w:pPr>
    </w:p>
    <w:sectPr w:rsidR="00BF0218" w:rsidRPr="00BF0218" w:rsidSect="006F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BB" w:rsidRDefault="00945ABB" w:rsidP="00884544">
      <w:pPr>
        <w:spacing w:after="0" w:line="240" w:lineRule="auto"/>
      </w:pPr>
      <w:r>
        <w:separator/>
      </w:r>
    </w:p>
  </w:endnote>
  <w:endnote w:type="continuationSeparator" w:id="0">
    <w:p w:rsidR="00945ABB" w:rsidRDefault="00945ABB" w:rsidP="0088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BB" w:rsidRDefault="00945ABB" w:rsidP="00884544">
      <w:pPr>
        <w:spacing w:after="0" w:line="240" w:lineRule="auto"/>
      </w:pPr>
      <w:r>
        <w:separator/>
      </w:r>
    </w:p>
  </w:footnote>
  <w:footnote w:type="continuationSeparator" w:id="0">
    <w:p w:rsidR="00945ABB" w:rsidRDefault="00945ABB" w:rsidP="00884544">
      <w:pPr>
        <w:spacing w:after="0" w:line="240" w:lineRule="auto"/>
      </w:pPr>
      <w:r>
        <w:continuationSeparator/>
      </w:r>
    </w:p>
  </w:footnote>
  <w:footnote w:id="1">
    <w:p w:rsidR="002061DA" w:rsidRPr="002D3910" w:rsidRDefault="002061DA" w:rsidP="0088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910">
        <w:rPr>
          <w:rStyle w:val="a8"/>
          <w:rFonts w:ascii="Times New Roman" w:hAnsi="Times New Roman"/>
          <w:sz w:val="24"/>
          <w:szCs w:val="24"/>
        </w:rPr>
        <w:footnoteRef/>
      </w:r>
      <w:r w:rsidRPr="002D391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16.02.2017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144</w:t>
      </w:r>
    </w:p>
    <w:p w:rsidR="002061DA" w:rsidRPr="002D3910" w:rsidRDefault="002061DA" w:rsidP="0088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D3910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высшего образования по специальности 40.05.04 Судебная и прокурорская деят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ельность (уровень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)» </w:t>
      </w:r>
      <w:r w:rsidRPr="002D3910">
        <w:rPr>
          <w:rFonts w:ascii="Times New Roman" w:hAnsi="Times New Roman"/>
          <w:sz w:val="24"/>
          <w:szCs w:val="24"/>
          <w:lang w:eastAsia="ru-RU"/>
        </w:rPr>
        <w:t>(Зарегистрирова</w:t>
      </w:r>
      <w:r>
        <w:rPr>
          <w:rFonts w:ascii="Times New Roman" w:hAnsi="Times New Roman"/>
          <w:sz w:val="24"/>
          <w:szCs w:val="24"/>
          <w:lang w:eastAsia="ru-RU"/>
        </w:rPr>
        <w:t>но в Минюсте России 10.03.2017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45904)</w:t>
      </w:r>
      <w:r>
        <w:rPr>
          <w:rFonts w:ascii="Times New Roman" w:hAnsi="Times New Roman"/>
          <w:sz w:val="24"/>
          <w:szCs w:val="24"/>
          <w:lang w:eastAsia="ru-RU"/>
        </w:rPr>
        <w:t xml:space="preserve"> // СПС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2061DA" w:rsidRDefault="002061DA" w:rsidP="00884544">
      <w:pPr>
        <w:spacing w:after="0" w:line="240" w:lineRule="auto"/>
        <w:jc w:val="both"/>
      </w:pPr>
    </w:p>
  </w:footnote>
  <w:footnote w:id="2">
    <w:p w:rsidR="002061DA" w:rsidRDefault="002061DA" w:rsidP="00884544">
      <w:pPr>
        <w:pStyle w:val="a6"/>
        <w:jc w:val="both"/>
      </w:pPr>
      <w:r>
        <w:rPr>
          <w:rStyle w:val="a8"/>
        </w:rPr>
        <w:footnoteRef/>
      </w:r>
      <w:r w:rsidRPr="00A50BCB">
        <w:rPr>
          <w:rFonts w:ascii="Times New Roman" w:hAnsi="Times New Roman"/>
        </w:rPr>
        <w:t>Приложение № 2 к настоящей рабочей программе.</w:t>
      </w:r>
    </w:p>
  </w:footnote>
  <w:footnote w:id="3">
    <w:p w:rsidR="002061DA" w:rsidRPr="004746D1" w:rsidRDefault="002061DA" w:rsidP="00BF0218">
      <w:pPr>
        <w:pStyle w:val="a6"/>
        <w:rPr>
          <w:rFonts w:ascii="Times New Roman" w:hAnsi="Times New Roman"/>
        </w:rPr>
      </w:pPr>
      <w:r w:rsidRPr="004746D1">
        <w:rPr>
          <w:rStyle w:val="a8"/>
          <w:rFonts w:ascii="Times New Roman" w:hAnsi="Times New Roman"/>
        </w:rPr>
        <w:footnoteRef/>
      </w:r>
      <w:r w:rsidRPr="004746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Также ознакомьтесь с положениями </w:t>
      </w:r>
      <w:r w:rsidRPr="004746D1">
        <w:rPr>
          <w:rFonts w:ascii="Times New Roman" w:hAnsi="Times New Roman"/>
        </w:rPr>
        <w:t xml:space="preserve">Уголовно-процессуального кодекса Российской Федерации и ФЗ от </w:t>
      </w:r>
      <w:proofErr w:type="spellStart"/>
      <w:r w:rsidRPr="004746D1">
        <w:rPr>
          <w:rFonts w:ascii="Times New Roman" w:hAnsi="Times New Roman"/>
        </w:rPr>
        <w:t>от</w:t>
      </w:r>
      <w:proofErr w:type="spellEnd"/>
      <w:r w:rsidRPr="004746D1">
        <w:rPr>
          <w:rFonts w:ascii="Times New Roman" w:hAnsi="Times New Roman"/>
        </w:rPr>
        <w:t xml:space="preserve"> 12.08.1995 № 144-ФЗ «Об оперативно-розыскной деятельности».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35"/>
    <w:rsid w:val="00106E5E"/>
    <w:rsid w:val="002061DA"/>
    <w:rsid w:val="00242FD9"/>
    <w:rsid w:val="002A2ADC"/>
    <w:rsid w:val="003B7433"/>
    <w:rsid w:val="00441129"/>
    <w:rsid w:val="004A51E4"/>
    <w:rsid w:val="005051B3"/>
    <w:rsid w:val="0053141F"/>
    <w:rsid w:val="0059715B"/>
    <w:rsid w:val="005A3435"/>
    <w:rsid w:val="005A470F"/>
    <w:rsid w:val="005F5AAB"/>
    <w:rsid w:val="006F201F"/>
    <w:rsid w:val="0076122D"/>
    <w:rsid w:val="00884544"/>
    <w:rsid w:val="008B64A6"/>
    <w:rsid w:val="008C4F9F"/>
    <w:rsid w:val="00945ABB"/>
    <w:rsid w:val="009C5F7B"/>
    <w:rsid w:val="00BF0218"/>
    <w:rsid w:val="00C36C99"/>
    <w:rsid w:val="00DF73B6"/>
    <w:rsid w:val="00E16D06"/>
    <w:rsid w:val="00F24A63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5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88454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5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88454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45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84544"/>
    <w:rPr>
      <w:rFonts w:ascii="Calibri" w:eastAsia="Times New Roman" w:hAnsi="Calibri" w:cs="Times New Roman"/>
    </w:rPr>
  </w:style>
  <w:style w:type="character" w:customStyle="1" w:styleId="4">
    <w:name w:val="Заголовок №4_"/>
    <w:link w:val="40"/>
    <w:locked/>
    <w:rsid w:val="00884544"/>
    <w:rPr>
      <w:b/>
      <w:spacing w:val="2"/>
      <w:sz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84544"/>
    <w:pPr>
      <w:widowControl w:val="0"/>
      <w:shd w:val="clear" w:color="auto" w:fill="FFFFFF"/>
      <w:spacing w:before="240" w:after="0" w:line="552" w:lineRule="exact"/>
      <w:outlineLvl w:val="3"/>
    </w:pPr>
    <w:rPr>
      <w:b/>
      <w:spacing w:val="2"/>
      <w:sz w:val="21"/>
    </w:rPr>
  </w:style>
  <w:style w:type="character" w:customStyle="1" w:styleId="a5">
    <w:name w:val="Основной текст + Курсив"/>
    <w:aliases w:val="Интервал 0 pt3"/>
    <w:rsid w:val="00884544"/>
    <w:rPr>
      <w:rFonts w:cs="Times New Roman"/>
      <w:i/>
      <w:iCs/>
      <w:spacing w:val="0"/>
      <w:sz w:val="21"/>
      <w:szCs w:val="21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88454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4544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84544"/>
    <w:rPr>
      <w:rFonts w:cs="Times New Roman"/>
      <w:vertAlign w:val="superscript"/>
    </w:rPr>
  </w:style>
  <w:style w:type="character" w:customStyle="1" w:styleId="a9">
    <w:name w:val="Основной текст Знак"/>
    <w:link w:val="aa"/>
    <w:locked/>
    <w:rsid w:val="00884544"/>
    <w:rPr>
      <w:spacing w:val="1"/>
      <w:sz w:val="21"/>
      <w:shd w:val="clear" w:color="auto" w:fill="FFFFFF"/>
    </w:rPr>
  </w:style>
  <w:style w:type="paragraph" w:styleId="aa">
    <w:name w:val="Body Text"/>
    <w:basedOn w:val="a"/>
    <w:link w:val="a9"/>
    <w:rsid w:val="00884544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</w:rPr>
  </w:style>
  <w:style w:type="character" w:customStyle="1" w:styleId="11">
    <w:name w:val="Основной текст Знак1"/>
    <w:basedOn w:val="a0"/>
    <w:uiPriority w:val="99"/>
    <w:semiHidden/>
    <w:rsid w:val="00884544"/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88454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4544"/>
    <w:pPr>
      <w:spacing w:after="100" w:line="276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unhideWhenUsed/>
    <w:rsid w:val="00884544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84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8454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aliases w:val="Знак"/>
    <w:basedOn w:val="a"/>
    <w:link w:val="ae"/>
    <w:qFormat/>
    <w:rsid w:val="00BF02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aliases w:val="Знак Знак"/>
    <w:basedOn w:val="a0"/>
    <w:link w:val="ad"/>
    <w:rsid w:val="00BF021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BF021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rsid w:val="00BF02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021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писок с точками"/>
    <w:basedOn w:val="a"/>
    <w:uiPriority w:val="99"/>
    <w:rsid w:val="006F201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6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A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2AD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3B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B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5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88454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5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884544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45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84544"/>
    <w:rPr>
      <w:rFonts w:ascii="Calibri" w:eastAsia="Times New Roman" w:hAnsi="Calibri" w:cs="Times New Roman"/>
    </w:rPr>
  </w:style>
  <w:style w:type="character" w:customStyle="1" w:styleId="4">
    <w:name w:val="Заголовок №4_"/>
    <w:link w:val="40"/>
    <w:locked/>
    <w:rsid w:val="00884544"/>
    <w:rPr>
      <w:b/>
      <w:spacing w:val="2"/>
      <w:sz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84544"/>
    <w:pPr>
      <w:widowControl w:val="0"/>
      <w:shd w:val="clear" w:color="auto" w:fill="FFFFFF"/>
      <w:spacing w:before="240" w:after="0" w:line="552" w:lineRule="exact"/>
      <w:outlineLvl w:val="3"/>
    </w:pPr>
    <w:rPr>
      <w:b/>
      <w:spacing w:val="2"/>
      <w:sz w:val="21"/>
    </w:rPr>
  </w:style>
  <w:style w:type="character" w:customStyle="1" w:styleId="a5">
    <w:name w:val="Основной текст + Курсив"/>
    <w:aliases w:val="Интервал 0 pt3"/>
    <w:rsid w:val="00884544"/>
    <w:rPr>
      <w:rFonts w:cs="Times New Roman"/>
      <w:i/>
      <w:iCs/>
      <w:spacing w:val="0"/>
      <w:sz w:val="21"/>
      <w:szCs w:val="21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88454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4544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884544"/>
    <w:rPr>
      <w:rFonts w:cs="Times New Roman"/>
      <w:vertAlign w:val="superscript"/>
    </w:rPr>
  </w:style>
  <w:style w:type="character" w:customStyle="1" w:styleId="a9">
    <w:name w:val="Основной текст Знак"/>
    <w:link w:val="aa"/>
    <w:locked/>
    <w:rsid w:val="00884544"/>
    <w:rPr>
      <w:spacing w:val="1"/>
      <w:sz w:val="21"/>
      <w:shd w:val="clear" w:color="auto" w:fill="FFFFFF"/>
    </w:rPr>
  </w:style>
  <w:style w:type="paragraph" w:styleId="aa">
    <w:name w:val="Body Text"/>
    <w:basedOn w:val="a"/>
    <w:link w:val="a9"/>
    <w:rsid w:val="00884544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</w:rPr>
  </w:style>
  <w:style w:type="character" w:customStyle="1" w:styleId="11">
    <w:name w:val="Основной текст Знак1"/>
    <w:basedOn w:val="a0"/>
    <w:uiPriority w:val="99"/>
    <w:semiHidden/>
    <w:rsid w:val="00884544"/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88454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4544"/>
    <w:pPr>
      <w:spacing w:after="100" w:line="276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unhideWhenUsed/>
    <w:rsid w:val="00884544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84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8454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aliases w:val="Знак"/>
    <w:basedOn w:val="a"/>
    <w:link w:val="ae"/>
    <w:qFormat/>
    <w:rsid w:val="00BF02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aliases w:val="Знак Знак"/>
    <w:basedOn w:val="a0"/>
    <w:link w:val="ad"/>
    <w:rsid w:val="00BF021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BF021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rsid w:val="00BF02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021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писок с точками"/>
    <w:basedOn w:val="a"/>
    <w:uiPriority w:val="99"/>
    <w:rsid w:val="006F201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6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A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2AD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3B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B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f.ru" TargetMode="External"/><Relationship Id="rId13" Type="http://schemas.openxmlformats.org/officeDocument/2006/relationships/hyperlink" Target="http://www.cdep.ru/" TargetMode="External"/><Relationship Id="rId18" Type="http://schemas.openxmlformats.org/officeDocument/2006/relationships/hyperlink" Target="http://moskovskygvs.msk.sudrf.ru/" TargetMode="External"/><Relationship Id="rId26" Type="http://schemas.openxmlformats.org/officeDocument/2006/relationships/hyperlink" Target="https://elibrary.ru/defaultx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ode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vp.gov.ru/" TargetMode="External"/><Relationship Id="rId17" Type="http://schemas.openxmlformats.org/officeDocument/2006/relationships/hyperlink" Target="http://www.asmo.arbitr.ru/" TargetMode="External"/><Relationship Id="rId25" Type="http://schemas.openxmlformats.org/officeDocument/2006/relationships/hyperlink" Target="https://sud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k.arbitr.ru/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nproc.gov.ru/" TargetMode="External"/><Relationship Id="rId24" Type="http://schemas.openxmlformats.org/officeDocument/2006/relationships/hyperlink" Target="https://&#1084;&#1074;&#1076;.&#1088;&#1092;/Deljatelnost/statistic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soblsud.ru/" TargetMode="External"/><Relationship Id="rId23" Type="http://schemas.openxmlformats.org/officeDocument/2006/relationships/hyperlink" Target="http://crimestat.ru/" TargetMode="External"/><Relationship Id="rId28" Type="http://schemas.openxmlformats.org/officeDocument/2006/relationships/hyperlink" Target="http://&#1086;&#1090;&#1088;&#1072;&#1089;&#1083;&#1080;-&#1087;&#1088;&#1072;&#1074;&#1072;.&#1088;&#1092;/" TargetMode="External"/><Relationship Id="rId10" Type="http://schemas.openxmlformats.org/officeDocument/2006/relationships/hyperlink" Target="http://www.supcourt.ru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hr.coe.int/Pages/home.aspx?p=home" TargetMode="External"/><Relationship Id="rId14" Type="http://schemas.openxmlformats.org/officeDocument/2006/relationships/hyperlink" Target="http://www.mos-gorsud.ru/" TargetMode="External"/><Relationship Id="rId22" Type="http://schemas.openxmlformats.org/officeDocument/2006/relationships/hyperlink" Target="http://pravo.gov.ru/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hyperlink" Target="http://www.twirp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12189</Words>
  <Characters>69480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2021-09-17T13:47:00Z</cp:lastPrinted>
  <dcterms:created xsi:type="dcterms:W3CDTF">2023-02-20T11:24:00Z</dcterms:created>
  <dcterms:modified xsi:type="dcterms:W3CDTF">2023-02-20T11:24:00Z</dcterms:modified>
</cp:coreProperties>
</file>