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CA3" w:rsidRDefault="009E2CA3" w:rsidP="009E2CA3">
      <w:pPr>
        <w:tabs>
          <w:tab w:val="left" w:pos="708"/>
          <w:tab w:val="num" w:pos="756"/>
        </w:tabs>
        <w:ind w:firstLine="720"/>
        <w:jc w:val="center"/>
        <w:outlineLvl w:val="0"/>
        <w:rPr>
          <w:rFonts w:eastAsia="Times New Roman" w:cs="Times New Roman"/>
          <w:b/>
        </w:rPr>
      </w:pPr>
      <w:bookmarkStart w:id="0" w:name="_Toc138519499"/>
      <w:r w:rsidRPr="009E2CA3">
        <w:rPr>
          <w:rFonts w:eastAsia="Times New Roman" w:cs="Times New Roman"/>
          <w:b/>
        </w:rPr>
        <w:t>Аннотация рабочей программы</w:t>
      </w:r>
      <w:bookmarkEnd w:id="0"/>
      <w:r>
        <w:rPr>
          <w:rFonts w:eastAsia="Times New Roman" w:cs="Times New Roman"/>
          <w:b/>
        </w:rPr>
        <w:t xml:space="preserve"> </w:t>
      </w:r>
      <w:r w:rsidRPr="009E2CA3">
        <w:rPr>
          <w:rFonts w:eastAsia="Times New Roman" w:cs="Times New Roman"/>
          <w:b/>
        </w:rPr>
        <w:t xml:space="preserve">дисциплины </w:t>
      </w:r>
    </w:p>
    <w:p w:rsidR="009E2CA3" w:rsidRPr="009E2CA3" w:rsidRDefault="009E2CA3" w:rsidP="009E2CA3">
      <w:pPr>
        <w:tabs>
          <w:tab w:val="left" w:pos="708"/>
          <w:tab w:val="num" w:pos="756"/>
        </w:tabs>
        <w:ind w:firstLine="720"/>
        <w:jc w:val="center"/>
        <w:outlineLvl w:val="0"/>
        <w:rPr>
          <w:rFonts w:eastAsia="Times New Roman" w:cs="Times New Roman"/>
          <w:b/>
        </w:rPr>
      </w:pPr>
      <w:bookmarkStart w:id="1" w:name="_GoBack"/>
      <w:r w:rsidRPr="009E2CA3">
        <w:rPr>
          <w:rFonts w:eastAsia="Times New Roman" w:cs="Times New Roman"/>
          <w:b/>
        </w:rPr>
        <w:t>«Состав преступления и его уголовно-правовое значение»</w:t>
      </w:r>
    </w:p>
    <w:bookmarkEnd w:id="1"/>
    <w:p w:rsidR="009E2CA3" w:rsidRPr="009E2CA3" w:rsidRDefault="009E2CA3" w:rsidP="009E2CA3">
      <w:pPr>
        <w:widowControl w:val="0"/>
        <w:numPr>
          <w:ilvl w:val="0"/>
          <w:numId w:val="1"/>
        </w:numPr>
        <w:tabs>
          <w:tab w:val="left" w:pos="708"/>
        </w:tabs>
        <w:autoSpaceDE w:val="0"/>
        <w:autoSpaceDN w:val="0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</w:t>
      </w:r>
      <w:r w:rsidRPr="009E2CA3">
        <w:rPr>
          <w:rFonts w:eastAsia="Times New Roman" w:cs="Times New Roman"/>
        </w:rPr>
        <w:t>Авторы-составители: Андрианов В.К., Сафонов В.Н.</w:t>
      </w:r>
    </w:p>
    <w:p w:rsidR="009E2CA3" w:rsidRPr="00DB3686" w:rsidRDefault="009E2CA3" w:rsidP="009E2CA3">
      <w:pPr>
        <w:widowControl w:val="0"/>
        <w:numPr>
          <w:ilvl w:val="0"/>
          <w:numId w:val="1"/>
        </w:numPr>
        <w:autoSpaceDE w:val="0"/>
        <w:autoSpaceDN w:val="0"/>
        <w:rPr>
          <w:rFonts w:eastAsia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6957"/>
      </w:tblGrid>
      <w:tr w:rsidR="009E2CA3" w:rsidRPr="00DB3686" w:rsidTr="006448DF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A3" w:rsidRPr="00DB3686" w:rsidRDefault="009E2CA3" w:rsidP="006448D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DB3686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Цель изучения 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A3" w:rsidRPr="00DB3686" w:rsidRDefault="009E2CA3" w:rsidP="006448D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B3686">
              <w:rPr>
                <w:rFonts w:eastAsia="Times New Roman" w:cs="Times New Roman"/>
                <w:lang w:eastAsia="en-US"/>
              </w:rPr>
              <w:t>- формирование активной гражданской позиции обучающихся, развитие их творческого потенциала;</w:t>
            </w:r>
          </w:p>
          <w:p w:rsidR="009E2CA3" w:rsidRPr="00DB3686" w:rsidRDefault="009E2CA3" w:rsidP="006448D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B3686">
              <w:rPr>
                <w:rFonts w:eastAsia="Times New Roman" w:cs="Times New Roman"/>
                <w:lang w:eastAsia="en-US"/>
              </w:rPr>
              <w:t>- воспитание обучающихся в духе уважения прав и законных интересов человека и гражданина, интересов общества и государства, неуклонного соблюдения законности, обеспечения правопорядка;</w:t>
            </w:r>
          </w:p>
          <w:p w:rsidR="009E2CA3" w:rsidRPr="00DB3686" w:rsidRDefault="009E2CA3" w:rsidP="006448D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B3686">
              <w:rPr>
                <w:rFonts w:eastAsia="Times New Roman" w:cs="Times New Roman"/>
                <w:lang w:eastAsia="en-US"/>
              </w:rPr>
              <w:t xml:space="preserve">- развитие правового мышления </w:t>
            </w:r>
            <w:proofErr w:type="gramStart"/>
            <w:r w:rsidRPr="00DB3686">
              <w:rPr>
                <w:rFonts w:eastAsia="Times New Roman" w:cs="Times New Roman"/>
                <w:lang w:eastAsia="en-US"/>
              </w:rPr>
              <w:t>обучающихся</w:t>
            </w:r>
            <w:proofErr w:type="gramEnd"/>
            <w:r w:rsidRPr="00DB3686">
              <w:rPr>
                <w:rFonts w:eastAsia="Times New Roman" w:cs="Times New Roman"/>
                <w:lang w:eastAsia="en-US"/>
              </w:rPr>
              <w:t xml:space="preserve">; </w:t>
            </w:r>
          </w:p>
          <w:p w:rsidR="009E2CA3" w:rsidRPr="00DB3686" w:rsidRDefault="009E2CA3" w:rsidP="006448D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B3686">
              <w:rPr>
                <w:rFonts w:eastAsia="Times New Roman" w:cs="Times New Roman"/>
                <w:lang w:eastAsia="en-US"/>
              </w:rPr>
              <w:t xml:space="preserve">- формирование углубленных знаний по вопросам правовой природы преступления, его признаков и видов, сущности состава преступления и его значения для решения уголовно-правовых задач; </w:t>
            </w:r>
          </w:p>
          <w:p w:rsidR="009E2CA3" w:rsidRPr="00DB3686" w:rsidRDefault="009E2CA3" w:rsidP="006448D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B3686">
              <w:rPr>
                <w:rFonts w:eastAsia="Times New Roman" w:cs="Times New Roman"/>
                <w:lang w:eastAsia="en-US"/>
              </w:rPr>
              <w:t>- формирование у обучающихся профессиональных умений и навыков толкования и применения уголовного закона;</w:t>
            </w:r>
          </w:p>
          <w:p w:rsidR="009E2CA3" w:rsidRPr="00DB3686" w:rsidRDefault="009E2CA3" w:rsidP="006448D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B3686">
              <w:rPr>
                <w:rFonts w:eastAsia="Times New Roman" w:cs="Times New Roman"/>
                <w:lang w:eastAsia="en-US"/>
              </w:rPr>
              <w:t>- развитие способностей к творческому и критическому анализу положений уголовного законодательства, навыков самостоятельной творческой деятельности, ораторского искусства и приемов ведения дискуссий.</w:t>
            </w:r>
          </w:p>
        </w:tc>
      </w:tr>
      <w:tr w:rsidR="009E2CA3" w:rsidRPr="00DB3686" w:rsidTr="006448DF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A3" w:rsidRPr="00DB3686" w:rsidRDefault="009E2CA3" w:rsidP="006448D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DB3686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Место дисциплины в структуре 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A3" w:rsidRPr="00DB3686" w:rsidRDefault="009E2CA3" w:rsidP="006448D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B3686">
              <w:rPr>
                <w:rFonts w:eastAsia="Times New Roman" w:cs="Times New Roman"/>
                <w:lang w:eastAsia="en-US"/>
              </w:rPr>
              <w:t>Дисциплина относится к дисциплинам  по выбору студента, устанавливаемым вузом</w:t>
            </w:r>
          </w:p>
        </w:tc>
      </w:tr>
      <w:tr w:rsidR="009E2CA3" w:rsidRPr="00DB3686" w:rsidTr="006448DF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A3" w:rsidRPr="00DB3686" w:rsidRDefault="009E2CA3" w:rsidP="006448D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DB3686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A3" w:rsidRPr="00DB3686" w:rsidRDefault="009E2CA3" w:rsidP="006448DF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/>
                <w:lang w:eastAsia="en-US"/>
              </w:rPr>
            </w:pPr>
            <w:r w:rsidRPr="00DB3686">
              <w:rPr>
                <w:rFonts w:eastAsia="Times New Roman" w:cs="Times New Roman"/>
                <w:color w:val="000000"/>
                <w:lang w:eastAsia="en-US"/>
              </w:rPr>
              <w:t>ПК-1, ПК-3</w:t>
            </w:r>
          </w:p>
        </w:tc>
      </w:tr>
      <w:tr w:rsidR="009E2CA3" w:rsidRPr="00DB3686" w:rsidTr="006448DF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A3" w:rsidRPr="00DB3686" w:rsidRDefault="009E2CA3" w:rsidP="006448D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DB3686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 xml:space="preserve">Содержание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A3" w:rsidRPr="00DB3686" w:rsidRDefault="009E2CA3" w:rsidP="006448DF">
            <w:pPr>
              <w:widowControl w:val="0"/>
              <w:autoSpaceDE w:val="0"/>
              <w:autoSpaceDN w:val="0"/>
              <w:rPr>
                <w:rFonts w:eastAsia="Times New Roman" w:cs="Times New Roman"/>
                <w:lang w:eastAsia="en-US"/>
              </w:rPr>
            </w:pPr>
            <w:r w:rsidRPr="00DB3686">
              <w:rPr>
                <w:rFonts w:eastAsia="Times New Roman" w:cs="Times New Roman"/>
                <w:lang w:eastAsia="en-US"/>
              </w:rPr>
              <w:t xml:space="preserve">1) Состав преступления </w:t>
            </w:r>
          </w:p>
          <w:p w:rsidR="009E2CA3" w:rsidRPr="00DB3686" w:rsidRDefault="009E2CA3" w:rsidP="006448DF">
            <w:pPr>
              <w:widowControl w:val="0"/>
              <w:autoSpaceDE w:val="0"/>
              <w:autoSpaceDN w:val="0"/>
              <w:rPr>
                <w:rFonts w:eastAsia="Times New Roman" w:cs="Times New Roman"/>
                <w:lang w:eastAsia="en-US"/>
              </w:rPr>
            </w:pPr>
            <w:r w:rsidRPr="00DB3686">
              <w:rPr>
                <w:rFonts w:eastAsia="Times New Roman" w:cs="Times New Roman"/>
                <w:lang w:eastAsia="en-US"/>
              </w:rPr>
              <w:t>2) Объект преступления</w:t>
            </w:r>
          </w:p>
          <w:p w:rsidR="009E2CA3" w:rsidRPr="00DB3686" w:rsidRDefault="009E2CA3" w:rsidP="006448DF">
            <w:pPr>
              <w:widowControl w:val="0"/>
              <w:autoSpaceDE w:val="0"/>
              <w:autoSpaceDN w:val="0"/>
              <w:rPr>
                <w:rFonts w:eastAsia="Times New Roman" w:cs="Times New Roman"/>
                <w:lang w:eastAsia="en-US"/>
              </w:rPr>
            </w:pPr>
            <w:r w:rsidRPr="00DB3686">
              <w:rPr>
                <w:rFonts w:eastAsia="Times New Roman" w:cs="Times New Roman"/>
                <w:lang w:eastAsia="en-US"/>
              </w:rPr>
              <w:t>3) Объективная сторона преступления</w:t>
            </w:r>
          </w:p>
          <w:p w:rsidR="009E2CA3" w:rsidRPr="00DB3686" w:rsidRDefault="009E2CA3" w:rsidP="006448DF">
            <w:pPr>
              <w:widowControl w:val="0"/>
              <w:autoSpaceDE w:val="0"/>
              <w:autoSpaceDN w:val="0"/>
              <w:rPr>
                <w:rFonts w:eastAsia="Times New Roman" w:cs="Times New Roman"/>
                <w:lang w:eastAsia="en-US"/>
              </w:rPr>
            </w:pPr>
            <w:r w:rsidRPr="00DB3686">
              <w:rPr>
                <w:rFonts w:eastAsia="Times New Roman" w:cs="Times New Roman"/>
                <w:lang w:eastAsia="en-US"/>
              </w:rPr>
              <w:t>4) Субъективная сторона преступления</w:t>
            </w:r>
          </w:p>
          <w:p w:rsidR="009E2CA3" w:rsidRPr="00DB3686" w:rsidRDefault="009E2CA3" w:rsidP="006448DF">
            <w:pPr>
              <w:widowControl w:val="0"/>
              <w:autoSpaceDE w:val="0"/>
              <w:autoSpaceDN w:val="0"/>
              <w:rPr>
                <w:rFonts w:eastAsia="Times New Roman" w:cs="Times New Roman"/>
                <w:lang w:eastAsia="en-US"/>
              </w:rPr>
            </w:pPr>
            <w:r w:rsidRPr="00DB3686">
              <w:rPr>
                <w:rFonts w:eastAsia="Times New Roman" w:cs="Times New Roman"/>
                <w:lang w:eastAsia="en-US"/>
              </w:rPr>
              <w:t>5) Субъект преступления</w:t>
            </w:r>
          </w:p>
          <w:p w:rsidR="009E2CA3" w:rsidRPr="00DB3686" w:rsidRDefault="009E2CA3" w:rsidP="006448DF">
            <w:pPr>
              <w:widowControl w:val="0"/>
              <w:autoSpaceDE w:val="0"/>
              <w:autoSpaceDN w:val="0"/>
              <w:rPr>
                <w:rFonts w:eastAsia="Times New Roman" w:cs="Times New Roman"/>
                <w:lang w:eastAsia="en-US"/>
              </w:rPr>
            </w:pPr>
            <w:r w:rsidRPr="00DB3686">
              <w:rPr>
                <w:rFonts w:eastAsia="Times New Roman" w:cs="Times New Roman"/>
                <w:lang w:eastAsia="en-US"/>
              </w:rPr>
              <w:t>6) Неоконченное преступление</w:t>
            </w:r>
          </w:p>
          <w:p w:rsidR="009E2CA3" w:rsidRPr="00DB3686" w:rsidRDefault="009E2CA3" w:rsidP="006448DF">
            <w:pPr>
              <w:widowControl w:val="0"/>
              <w:autoSpaceDE w:val="0"/>
              <w:autoSpaceDN w:val="0"/>
              <w:rPr>
                <w:rFonts w:eastAsia="Times New Roman" w:cs="Times New Roman"/>
                <w:lang w:eastAsia="en-US"/>
              </w:rPr>
            </w:pPr>
            <w:r w:rsidRPr="00DB3686">
              <w:rPr>
                <w:rFonts w:eastAsia="Times New Roman" w:cs="Times New Roman"/>
                <w:lang w:eastAsia="en-US"/>
              </w:rPr>
              <w:t>7) Множественность преступлений</w:t>
            </w:r>
          </w:p>
          <w:p w:rsidR="009E2CA3" w:rsidRPr="00DB3686" w:rsidRDefault="009E2CA3" w:rsidP="006448DF">
            <w:pPr>
              <w:widowControl w:val="0"/>
              <w:autoSpaceDE w:val="0"/>
              <w:autoSpaceDN w:val="0"/>
              <w:rPr>
                <w:rFonts w:eastAsia="Times New Roman" w:cs="Times New Roman"/>
                <w:lang w:eastAsia="en-US"/>
              </w:rPr>
            </w:pPr>
            <w:r w:rsidRPr="00DB3686">
              <w:rPr>
                <w:rFonts w:eastAsia="Times New Roman" w:cs="Times New Roman"/>
                <w:lang w:eastAsia="en-US"/>
              </w:rPr>
              <w:t>8) Соучастие в преступлении</w:t>
            </w:r>
          </w:p>
        </w:tc>
      </w:tr>
      <w:tr w:rsidR="009E2CA3" w:rsidRPr="00DB3686" w:rsidTr="006448DF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A3" w:rsidRPr="00DB3686" w:rsidRDefault="009E2CA3" w:rsidP="006448D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DB3686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Общая трудоемкость</w:t>
            </w:r>
            <w:r w:rsidRPr="00DB3686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B3686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 xml:space="preserve">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A3" w:rsidRPr="00DB3686" w:rsidRDefault="009E2CA3" w:rsidP="006448D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i/>
                <w:lang w:eastAsia="en-US"/>
              </w:rPr>
            </w:pPr>
            <w:r w:rsidRPr="00DB3686">
              <w:rPr>
                <w:rFonts w:eastAsia="Times New Roman" w:cs="Times New Roman"/>
                <w:i/>
                <w:lang w:eastAsia="en-US"/>
              </w:rPr>
              <w:t>Общая трудоемкость дисциплины составляет 2 зачетных единиц 72 часов.</w:t>
            </w:r>
          </w:p>
          <w:p w:rsidR="009E2CA3" w:rsidRPr="00DB3686" w:rsidRDefault="009E2CA3" w:rsidP="006448DF">
            <w:pPr>
              <w:widowControl w:val="0"/>
              <w:autoSpaceDE w:val="0"/>
              <w:autoSpaceDN w:val="0"/>
              <w:rPr>
                <w:rFonts w:eastAsia="Times New Roman" w:cs="Times New Roman"/>
                <w:lang w:eastAsia="en-US"/>
              </w:rPr>
            </w:pPr>
          </w:p>
        </w:tc>
      </w:tr>
      <w:tr w:rsidR="009E2CA3" w:rsidRPr="00DB3686" w:rsidTr="006448DF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A3" w:rsidRPr="00DB3686" w:rsidRDefault="009E2CA3" w:rsidP="006448D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DB3686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A3" w:rsidRPr="00DB3686" w:rsidRDefault="009E2CA3" w:rsidP="006448DF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/>
                <w:lang w:eastAsia="en-US"/>
              </w:rPr>
            </w:pPr>
            <w:r w:rsidRPr="00DB3686">
              <w:rPr>
                <w:rFonts w:eastAsia="Times New Roman" w:cs="Times New Roman"/>
                <w:color w:val="000000"/>
                <w:lang w:eastAsia="en-US"/>
              </w:rPr>
              <w:t>Зачет</w:t>
            </w:r>
          </w:p>
        </w:tc>
      </w:tr>
    </w:tbl>
    <w:p w:rsidR="009E2CA3" w:rsidRPr="00DB3686" w:rsidRDefault="009E2CA3" w:rsidP="009E2CA3">
      <w:pPr>
        <w:spacing w:line="360" w:lineRule="auto"/>
        <w:rPr>
          <w:rFonts w:eastAsia="Times New Roman" w:cs="Times New Roman"/>
          <w:b/>
          <w:bCs/>
          <w:sz w:val="28"/>
          <w:szCs w:val="28"/>
        </w:rPr>
      </w:pPr>
    </w:p>
    <w:p w:rsidR="00BF4C07" w:rsidRDefault="00BF4C07"/>
    <w:sectPr w:rsidR="00BF4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CA3"/>
    <w:rsid w:val="009E2CA3"/>
    <w:rsid w:val="00BF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CA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CA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СЗФ-РГУП</dc:creator>
  <cp:lastModifiedBy>СЗФ-РГУП</cp:lastModifiedBy>
  <cp:revision>1</cp:revision>
  <dcterms:created xsi:type="dcterms:W3CDTF">2024-03-13T10:26:00Z</dcterms:created>
  <dcterms:modified xsi:type="dcterms:W3CDTF">2024-03-13T10:26:00Z</dcterms:modified>
</cp:coreProperties>
</file>