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4271EB" w:rsidRDefault="0076097D" w:rsidP="007609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зачета</w:t>
      </w:r>
    </w:p>
    <w:p w:rsidR="0076097D" w:rsidRPr="004271EB" w:rsidRDefault="0076097D" w:rsidP="007609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«Квалификация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преступлений против правосудия»</w:t>
      </w:r>
    </w:p>
    <w:p w:rsidR="0076097D" w:rsidRPr="004271EB" w:rsidRDefault="0076097D" w:rsidP="007609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Понятие и принципы правосудия.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Краткая характеристика норм о преступлениях против правосудия по русскому дореволюционному законодательству. Особенности правового регулирования ответственности за эти преступления в 1917—1921 гг.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Ответственность за преступления против правосудия по Уголовным кодексам РСФСР 1922 и 1926 гг.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Классификация преступлений против правосудия.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Преступления против лиц, участвующих в осуществлении правосудия.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Воспрепятствование осуществлению правосудия и производству предварительного расследования. Состав и виды преступления.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Посягательство на жизнь лица, осуществляющего правосудие или предварительное расследование.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Угроза или насильственные действия в связи с осуществлением предварительного расследования.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Неуважение к суду.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271EB">
        <w:rPr>
          <w:rFonts w:ascii="Times New Roman" w:hAnsi="Times New Roman" w:cs="Times New Roman"/>
        </w:rPr>
        <w:t>Клевета в отношении судьи, присяжного заседателя, прокурора, следователя, лица, производящего дознание, судебного пристава, судебного исполнителя.</w:t>
      </w:r>
      <w:proofErr w:type="gramEnd"/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Разглашение сведений о мерах безопасности, применяемых в отношении судьи и участников уголовного процесса.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Преступления против законного порядка отправления правосудия и осуществления предварительного расследования.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Незаконное задержание, заключение под стражу или содержание под стражей.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Принуждение к даче показаний.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Фальсификация доказательств.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Провокация взятки либо коммерческого подкупа.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 xml:space="preserve">Вынесение заведомо </w:t>
      </w:r>
      <w:proofErr w:type="gramStart"/>
      <w:r w:rsidRPr="004271EB">
        <w:rPr>
          <w:rFonts w:ascii="Times New Roman" w:hAnsi="Times New Roman" w:cs="Times New Roman"/>
        </w:rPr>
        <w:t>неправосудных</w:t>
      </w:r>
      <w:proofErr w:type="gramEnd"/>
      <w:r w:rsidRPr="004271EB">
        <w:rPr>
          <w:rFonts w:ascii="Times New Roman" w:hAnsi="Times New Roman" w:cs="Times New Roman"/>
        </w:rPr>
        <w:t xml:space="preserve"> приговора, решения или иного судебного акта.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Разграничение составов преступлений по объекту преступления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Разграничение составов преступлений по субъекту преступления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Уголовно-правовое значение потерпевшего для квалификации преступления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 xml:space="preserve">Привлечение заведомо </w:t>
      </w:r>
      <w:proofErr w:type="gramStart"/>
      <w:r w:rsidRPr="004271EB">
        <w:rPr>
          <w:rFonts w:ascii="Times New Roman" w:hAnsi="Times New Roman" w:cs="Times New Roman"/>
        </w:rPr>
        <w:t>невиновного</w:t>
      </w:r>
      <w:proofErr w:type="gramEnd"/>
      <w:r w:rsidRPr="004271EB">
        <w:rPr>
          <w:rFonts w:ascii="Times New Roman" w:hAnsi="Times New Roman" w:cs="Times New Roman"/>
        </w:rPr>
        <w:t xml:space="preserve"> к уголовной ответственности.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Незаконное освобождение от уголовной ответственности.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Заведомо ложный донос. Отличие ложного доноса от клеветы.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 xml:space="preserve">Заведомо </w:t>
      </w:r>
      <w:proofErr w:type="gramStart"/>
      <w:r w:rsidRPr="004271EB">
        <w:rPr>
          <w:rFonts w:ascii="Times New Roman" w:hAnsi="Times New Roman" w:cs="Times New Roman"/>
        </w:rPr>
        <w:t>ложные</w:t>
      </w:r>
      <w:proofErr w:type="gramEnd"/>
      <w:r w:rsidRPr="004271EB">
        <w:rPr>
          <w:rFonts w:ascii="Times New Roman" w:hAnsi="Times New Roman" w:cs="Times New Roman"/>
        </w:rPr>
        <w:t xml:space="preserve"> показание, заключение эксперта, специалиста или неправильный перевод.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Отказ свидетеля или потерпевшего от дачи показаний.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Подкуп или принуждение, или принуждение к даче показаний или уклонению от дачи показаний либо к неправильному переводу.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Разглашение данных предварительного расследования.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Незаконные действия в отношении имущества, подвергнутого описи или аресту либо подлежащего конфискации.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Преступления против порядка исполнения наказания.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Побег из места лишения свободы, из-под ареста или из-под стражи.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Уклонение от отбывания лишения свободы.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Неисполнение приговора суда, решения суда или иного судебного акта.</w:t>
      </w:r>
    </w:p>
    <w:p w:rsidR="0076097D" w:rsidRPr="004271EB" w:rsidRDefault="0076097D" w:rsidP="00760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Укрывательство преступлений. Отличие укрывательства от простого соучастия.</w:t>
      </w:r>
    </w:p>
    <w:p w:rsidR="0076097D" w:rsidRDefault="0076097D" w:rsidP="007609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6097D" w:rsidRPr="0076097D" w:rsidRDefault="006422C0" w:rsidP="0076097D">
      <w:pPr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6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6097D" w:rsidRPr="0076097D">
        <w:rPr>
          <w:rFonts w:ascii="Times New Roman" w:hAnsi="Times New Roman" w:cs="Times New Roman"/>
          <w:sz w:val="24"/>
          <w:szCs w:val="24"/>
        </w:rPr>
        <w:t>Е.Н. Рахманова</w:t>
      </w:r>
    </w:p>
    <w:sectPr w:rsidR="0076097D" w:rsidRPr="0076097D" w:rsidSect="0076097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371DAD"/>
    <w:rsid w:val="006422C0"/>
    <w:rsid w:val="007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2022-03-24T08:12:00Z</dcterms:created>
  <dcterms:modified xsi:type="dcterms:W3CDTF">2022-03-24T08:20:00Z</dcterms:modified>
</cp:coreProperties>
</file>