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1C" w:rsidRPr="00814176" w:rsidRDefault="00D7701C" w:rsidP="00D7701C">
      <w:pPr>
        <w:pStyle w:val="5"/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14176">
        <w:rPr>
          <w:rFonts w:ascii="Times New Roman" w:hAnsi="Times New Roman" w:cs="Times New Roman"/>
          <w:b/>
          <w:spacing w:val="40"/>
          <w:sz w:val="28"/>
          <w:szCs w:val="28"/>
        </w:rPr>
        <w:t>Северо-Западный филиал</w:t>
      </w:r>
    </w:p>
    <w:p w:rsidR="00D7701C" w:rsidRPr="00D831EE" w:rsidRDefault="00D7701C" w:rsidP="00D7701C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D831EE">
        <w:rPr>
          <w:rFonts w:ascii="Times New Roman" w:hAnsi="Times New Roman" w:cs="Times New Roman"/>
          <w:b w:val="0"/>
          <w:sz w:val="14"/>
          <w:szCs w:val="14"/>
        </w:rPr>
        <w:t>ФЕДЕРАЛЬНОГО ГОСУДАРСТВЕННОГО БЮДЖЕТНОГО ОБРАЗОВАТЕЛЬНОГО УЧРЕЖДЕНИЯ ВЫСШЕГО  ОБРАЗОВАНИЯ</w:t>
      </w:r>
    </w:p>
    <w:p w:rsidR="00D7701C" w:rsidRPr="00D7701C" w:rsidRDefault="00D7701C" w:rsidP="00D7701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i/>
        </w:rPr>
      </w:pPr>
      <w:r w:rsidRPr="00D7701C">
        <w:rPr>
          <w:rFonts w:ascii="Times New Roman" w:eastAsia="Calibri" w:hAnsi="Times New Roman" w:cs="Times New Roman"/>
        </w:rPr>
        <w:t>«Российский государственный университет правосудия»</w:t>
      </w: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01C">
        <w:rPr>
          <w:rFonts w:ascii="Times New Roman" w:hAnsi="Times New Roman" w:cs="Times New Roman"/>
          <w:sz w:val="28"/>
          <w:szCs w:val="28"/>
        </w:rPr>
        <w:t>Кафедра гражданского процессуального права</w:t>
      </w: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ОБРАЗОВАТЕЛЬНАЯ ПРОГРАММА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40.02.03 Право и судебное администрирование </w:t>
      </w:r>
    </w:p>
    <w:p w:rsidR="009940E4" w:rsidRPr="009940E4" w:rsidRDefault="004052EF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r w:rsidR="009940E4"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</w:t>
      </w:r>
      <w:proofErr w:type="spellEnd"/>
      <w:r w:rsidR="009940E4"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Факультет непрерывного образования по подготовке специалистов 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судебной системы</w:t>
      </w:r>
    </w:p>
    <w:p w:rsidR="009940E4" w:rsidRPr="009940E4" w:rsidRDefault="009940E4" w:rsidP="0099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40E4" w:rsidRPr="00712B5A" w:rsidRDefault="00712B5A" w:rsidP="009940E4">
      <w:pPr>
        <w:jc w:val="center"/>
        <w:rPr>
          <w:rFonts w:ascii="Times New Roman" w:eastAsia="Yu Mincho" w:hAnsi="Times New Roman" w:cs="Times New Roman"/>
          <w:b/>
          <w:sz w:val="32"/>
          <w:szCs w:val="32"/>
          <w:lang w:eastAsia="en-US"/>
        </w:rPr>
      </w:pPr>
      <w:r w:rsidRPr="00712B5A"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>Рабочая программа учебной практики по профессиональному модулю</w:t>
      </w:r>
    </w:p>
    <w:p w:rsidR="009940E4" w:rsidRPr="00493089" w:rsidRDefault="009940E4" w:rsidP="009940E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93089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 w:rsidR="007D1EE4">
        <w:rPr>
          <w:rFonts w:ascii="Times New Roman" w:hAnsi="Times New Roman" w:cs="Times New Roman"/>
          <w:b/>
          <w:bCs/>
          <w:caps/>
          <w:sz w:val="28"/>
          <w:szCs w:val="28"/>
        </w:rPr>
        <w:t>РГАНИЗАЦИОННО-ТЕХНИЧЕСКОЕ</w:t>
      </w:r>
    </w:p>
    <w:p w:rsidR="009940E4" w:rsidRPr="00493089" w:rsidRDefault="009940E4" w:rsidP="00994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0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1EE4">
        <w:rPr>
          <w:rFonts w:ascii="Times New Roman" w:hAnsi="Times New Roman" w:cs="Times New Roman"/>
          <w:b/>
          <w:bCs/>
          <w:sz w:val="28"/>
          <w:szCs w:val="28"/>
        </w:rPr>
        <w:t>БЕСПЕЧЕНИЕ ДЕЯТЕЛЬНОСТИ СУДА</w:t>
      </w: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0E4" w:rsidRPr="00D7701C" w:rsidRDefault="009940E4" w:rsidP="00D7701C">
      <w:pPr>
        <w:spacing w:after="0" w:line="240" w:lineRule="auto"/>
        <w:rPr>
          <w:rFonts w:ascii="Times New Roman" w:hAnsi="Times New Roman" w:cs="Times New Roman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Default="00D7701C" w:rsidP="00D770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Pr="00BE5488" w:rsidRDefault="00D7701C" w:rsidP="00BE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DA9" w:rsidRDefault="00075DA9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88" w:rsidRDefault="00BE548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E" w:rsidRPr="00D7701C" w:rsidRDefault="00554C5E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F5" w:rsidRDefault="00D7701C" w:rsidP="00554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7287">
        <w:rPr>
          <w:rFonts w:ascii="Times New Roman" w:hAnsi="Times New Roman" w:cs="Times New Roman"/>
          <w:b/>
          <w:sz w:val="28"/>
          <w:szCs w:val="28"/>
        </w:rPr>
        <w:t>2020</w:t>
      </w: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Составитель: </w:t>
      </w:r>
    </w:p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Латы</w:t>
      </w:r>
      <w:r w:rsidR="00A77287">
        <w:rPr>
          <w:rFonts w:ascii="Times New Roman" w:hAnsi="Times New Roman" w:cs="Times New Roman"/>
          <w:sz w:val="24"/>
          <w:szCs w:val="24"/>
        </w:rPr>
        <w:t>шева Н.А., 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гражданского процессуального права СЗФ ФГБОУВО «РГУП», кандидат юридических наук.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учебной практики разработана в соответствии с требованиями федерального государственного образовательного стандарта основной образовательной программы по специальности по специальности 40.02.03 Право и судебное администрирование (базовая подготовка).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0F15D1" w:rsidRDefault="000F15D1" w:rsidP="000F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внесены на заседании кафедры гражданского процессуального права </w:t>
      </w:r>
      <w:r w:rsidR="00924EF6">
        <w:rPr>
          <w:rFonts w:ascii="Times New Roman" w:hAnsi="Times New Roman" w:cs="Times New Roman"/>
          <w:sz w:val="24"/>
          <w:szCs w:val="24"/>
        </w:rPr>
        <w:t>СЗФ ФГБОУВО «РГУП», протокол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0F15D1" w:rsidRDefault="000F15D1" w:rsidP="000F1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рассмотрена на заседании Предметно-цикловой комиссией по профессиональному учебному циклу и профессиональным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модулямСЗФ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ФГБОУВ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РГУП», протокол заседания № 11 от 21.06.2018.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924EF6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 xml:space="preserve">.2020. 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0F15D1" w:rsidRDefault="000F15D1" w:rsidP="000F15D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D1" w:rsidRDefault="000F15D1" w:rsidP="000F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F15D1" w:rsidRDefault="000F15D1" w:rsidP="000F15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4052EF" w:rsidRDefault="004052EF" w:rsidP="004052EF">
      <w:pPr>
        <w:suppressAutoHyphens/>
        <w:jc w:val="both"/>
        <w:rPr>
          <w:sz w:val="24"/>
          <w:szCs w:val="24"/>
        </w:rPr>
      </w:pPr>
    </w:p>
    <w:p w:rsidR="004052EF" w:rsidRDefault="004052EF" w:rsidP="004052EF">
      <w:pPr>
        <w:pStyle w:val="1"/>
        <w:rPr>
          <w:b/>
          <w:sz w:val="24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A77287" w:rsidP="004052EF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4052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4052EF" w:rsidRDefault="00A77287" w:rsidP="004052EF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Латышева Н.А., 2020</w:t>
      </w:r>
      <w:r w:rsidR="004052EF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ОГЛАВЛЕНИЕ</w:t>
      </w:r>
    </w:p>
    <w:p w:rsidR="004052EF" w:rsidRDefault="004052EF" w:rsidP="004052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08" w:type="dxa"/>
        <w:jc w:val="center"/>
        <w:tblLayout w:type="fixed"/>
        <w:tblLook w:val="04A0"/>
      </w:tblPr>
      <w:tblGrid>
        <w:gridCol w:w="796"/>
        <w:gridCol w:w="7620"/>
        <w:gridCol w:w="992"/>
      </w:tblGrid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pStyle w:val="1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052EF" w:rsidTr="004052EF">
        <w:trPr>
          <w:trHeight w:val="397"/>
          <w:jc w:val="center"/>
        </w:trPr>
        <w:tc>
          <w:tcPr>
            <w:tcW w:w="796" w:type="dxa"/>
            <w:vAlign w:val="center"/>
          </w:tcPr>
          <w:p w:rsidR="004052EF" w:rsidRDefault="004052E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  <w:hideMark/>
          </w:tcPr>
          <w:p w:rsidR="004052EF" w:rsidRDefault="004052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  <w:hideMark/>
          </w:tcPr>
          <w:p w:rsidR="004052EF" w:rsidRDefault="004052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практики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Университета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40.02.03 Право и судебное администрирование (базовая подготовка) </w:t>
      </w:r>
      <w:r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924EF6" w:rsidRDefault="00A77287" w:rsidP="00924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r w:rsidRPr="00A77287">
        <w:rPr>
          <w:rFonts w:ascii="Times New Roman" w:hAnsi="Times New Roman" w:cs="Times New Roman"/>
          <w:sz w:val="24"/>
          <w:szCs w:val="24"/>
        </w:rPr>
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</w:t>
      </w:r>
      <w:r>
        <w:rPr>
          <w:rFonts w:ascii="Times New Roman" w:hAnsi="Times New Roman" w:cs="Times New Roman"/>
          <w:sz w:val="24"/>
          <w:szCs w:val="24"/>
        </w:rPr>
        <w:t>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554C5E">
        <w:rPr>
          <w:rFonts w:ascii="Times New Roman" w:hAnsi="Times New Roman" w:cs="Times New Roman"/>
          <w:sz w:val="24"/>
          <w:szCs w:val="24"/>
        </w:rPr>
        <w:t>329</w:t>
      </w:r>
      <w:r w:rsidRPr="00A77287">
        <w:rPr>
          <w:rFonts w:ascii="Times New Roman" w:hAnsi="Times New Roman" w:cs="Times New Roman"/>
          <w:sz w:val="24"/>
          <w:szCs w:val="24"/>
        </w:rPr>
        <w:t xml:space="preserve"> </w:t>
      </w:r>
      <w:r w:rsidR="00554C5E">
        <w:rPr>
          <w:rFonts w:ascii="Times New Roman" w:hAnsi="Times New Roman" w:cs="Times New Roman"/>
          <w:sz w:val="24"/>
          <w:szCs w:val="24"/>
        </w:rPr>
        <w:t xml:space="preserve">и </w:t>
      </w:r>
      <w:r w:rsidRPr="00A77287">
        <w:rPr>
          <w:rFonts w:ascii="Times New Roman" w:hAnsi="Times New Roman" w:cs="Times New Roman"/>
          <w:sz w:val="24"/>
          <w:szCs w:val="24"/>
        </w:rPr>
        <w:t xml:space="preserve">другими локальными актами Университета.  </w:t>
      </w:r>
      <w:r w:rsidR="00924EF6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924EF6" w:rsidRPr="004C7931">
        <w:rPr>
          <w:rFonts w:ascii="Times New Roman" w:hAnsi="Times New Roman" w:cs="Times New Roman"/>
          <w:sz w:val="24"/>
          <w:szCs w:val="24"/>
        </w:rPr>
        <w:t>условиях усиления санитарно-эпидемиологических мероприятий</w:t>
      </w:r>
      <w:r w:rsidR="00924EF6">
        <w:rPr>
          <w:rFonts w:ascii="Times New Roman" w:hAnsi="Times New Roman" w:cs="Times New Roman"/>
          <w:sz w:val="24"/>
          <w:szCs w:val="24"/>
        </w:rPr>
        <w:t xml:space="preserve"> или введения режима чрезвычайной ситуации местами практики могут явля</w:t>
      </w:r>
      <w:r w:rsidR="00924EF6" w:rsidRPr="004C7931">
        <w:rPr>
          <w:rFonts w:ascii="Times New Roman" w:hAnsi="Times New Roman" w:cs="Times New Roman"/>
          <w:sz w:val="24"/>
          <w:szCs w:val="24"/>
        </w:rPr>
        <w:t>т</w:t>
      </w:r>
      <w:r w:rsidR="00924EF6">
        <w:rPr>
          <w:rFonts w:ascii="Times New Roman" w:hAnsi="Times New Roman" w:cs="Times New Roman"/>
          <w:sz w:val="24"/>
          <w:szCs w:val="24"/>
        </w:rPr>
        <w:t>ь</w:t>
      </w:r>
      <w:r w:rsidR="00924EF6" w:rsidRPr="004C7931">
        <w:rPr>
          <w:rFonts w:ascii="Times New Roman" w:hAnsi="Times New Roman" w:cs="Times New Roman"/>
          <w:sz w:val="24"/>
          <w:szCs w:val="24"/>
        </w:rPr>
        <w:t xml:space="preserve">ся структурные подразделения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</w:t>
      </w:r>
      <w:r w:rsidR="00924EF6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924EF6" w:rsidRPr="004C7931">
        <w:rPr>
          <w:rFonts w:ascii="Times New Roman" w:hAnsi="Times New Roman" w:cs="Times New Roman"/>
          <w:sz w:val="24"/>
          <w:szCs w:val="24"/>
        </w:rPr>
        <w:t>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554C5E" w:rsidRPr="004C7931" w:rsidRDefault="00554C5E" w:rsidP="00554C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Цели и задачи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  <w:r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учебной практики по дисциплине «Организационно-техническое обеспечение деятельности суда» заключается в 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организационно-технического обеспечения деятельности суда.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студентов к осознанному и углубленному изучению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специальных дисциплин и развитие их профессиональных умений и навыков по избранной специальности;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Санкт-Петербургу, филиалами ФГБУ ИАЦ ГАС «Правосудие»);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- получение первичных умений и навыков в сфере профессиональной деятельности юриста;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</w:t>
      </w:r>
      <w:r w:rsidR="001302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работников аппарата суда сфере организационно-технического обеспечения судопроизводства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</w:t>
      </w:r>
      <w:r w:rsidR="00A7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еспечения судебной деятельности;</w:t>
      </w:r>
    </w:p>
    <w:p w:rsidR="00A77287" w:rsidRDefault="00A77287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772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прохождения учебной практики в рамках освоения профессионального модуля «Организационно-техническое обеспечение деятельности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052EF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организационно-технического обеспечения судебной деятельности;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организационно-технического обеспечения деятельности судей.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организационно-технического обеспечения деятельности судей;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приобретать необходимый практически</w:t>
      </w:r>
      <w:r w:rsidR="00A772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й опыт работы по специальности; </w:t>
      </w:r>
    </w:p>
    <w:p w:rsidR="00A77287" w:rsidRDefault="00A77287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использовать возможности</w:t>
      </w:r>
      <w:r w:rsidRPr="00A7728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глобальной сети Интернет для поиска информации о судебной деятельности.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«Организационно-правовое обеспечение деятельности суда» </w:t>
      </w:r>
      <w:r>
        <w:rPr>
          <w:rFonts w:ascii="Times New Roman" w:hAnsi="Times New Roman" w:cs="Times New Roman"/>
          <w:b/>
        </w:rPr>
        <w:t>в структуре ППССЗ</w:t>
      </w:r>
    </w:p>
    <w:p w:rsidR="00AD2BE6" w:rsidRDefault="004052EF" w:rsidP="00AD2B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«Организационно-правовое обеспечение деятельности суда» </w:t>
      </w:r>
      <w:r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«Организационно-техническое обеспечение деятельности суда»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AD2B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МДК 01.01 Судебное делопроизводство,     МДК 01.02 Обеспечение рассмотрения судьей </w:t>
      </w:r>
      <w:r w:rsidR="00AD2BE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уголовных, гражданских дел и дел об административных правонарушениях,     МДК 01.03 Организация и осуществление кодификации законодательства в суде,     МДК 01.04 Особенности организационно-технического обеспечения деятельности судей.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Трудоемкость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«Организационно-правовое обеспечение деятельности суда» </w:t>
      </w:r>
      <w:r w:rsidR="00554C5E">
        <w:rPr>
          <w:rFonts w:ascii="Times New Roman" w:hAnsi="Times New Roman" w:cs="Times New Roman"/>
          <w:sz w:val="24"/>
          <w:szCs w:val="24"/>
        </w:rPr>
        <w:t>составляет 54 часа</w:t>
      </w:r>
      <w:r>
        <w:rPr>
          <w:rFonts w:ascii="Times New Roman" w:hAnsi="Times New Roman" w:cs="Times New Roman"/>
          <w:sz w:val="24"/>
          <w:szCs w:val="24"/>
        </w:rPr>
        <w:t xml:space="preserve"> (одна неделя).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40.02.03 Право и судебное администрирование (углубленная подготовка) </w:t>
      </w:r>
      <w:r>
        <w:rPr>
          <w:rFonts w:ascii="Times New Roman" w:hAnsi="Times New Roman" w:cs="Times New Roman"/>
          <w:sz w:val="24"/>
          <w:szCs w:val="24"/>
        </w:rPr>
        <w:t>и графиком учебного процесса. Практика проводится концентрированно на 2 курсе, в 4 семестре.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52EF" w:rsidRDefault="004052EF" w:rsidP="004052E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Место прохождения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Санкт-Петербурге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департамента в Ленинградской области № УСД -18 от 18 декабря 2017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Договор № 02-П-18 от 06 июня 2018 года.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учебной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прохождения учебной практики в рамках освоения профессионального модуля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рганизационно-техническое обеспечение деятельности суда»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1.5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2.1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прием, регистрацию, учет и хранение судебных дел, вещественных доказательств и документов 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2.2</w:t>
            </w:r>
          </w:p>
          <w:p w:rsidR="004052EF" w:rsidRPr="005E7959" w:rsidRDefault="004052EF" w:rsidP="004052EF">
            <w:pPr>
              <w:widowControl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</w:pPr>
            <w:r w:rsidRPr="005E7959">
              <w:t>Осуществлять оформление дел, назначенных к судебному разбирательству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2.3</w:t>
            </w:r>
          </w:p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</w:pPr>
            <w:r w:rsidRPr="005E7959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4052EF" w:rsidRPr="005E7959" w:rsidTr="004052E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EF" w:rsidRPr="005E7959" w:rsidRDefault="004052EF" w:rsidP="004052EF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EF" w:rsidRPr="005E7959" w:rsidRDefault="004052EF" w:rsidP="004052EF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052EF" w:rsidRDefault="004052EF" w:rsidP="004052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4052EF" w:rsidRPr="001F22E0" w:rsidTr="004052EF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1F22E0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4052EF" w:rsidRPr="001F22E0" w:rsidTr="004052E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EF7024" w:rsidRDefault="00554C5E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52E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4052EF" w:rsidRPr="001F22E0" w:rsidTr="004052E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Default="004052EF" w:rsidP="00405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EF7024" w:rsidRDefault="00554C5E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52EF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EF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4052EF" w:rsidRPr="001F22E0" w:rsidTr="004052EF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EF7024" w:rsidRDefault="00554C5E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52EF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4052EF" w:rsidRPr="00EF7024" w:rsidRDefault="004052EF" w:rsidP="004052E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52EF" w:rsidRPr="001F22E0" w:rsidTr="004052EF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554C5E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EF" w:rsidRPr="001F22E0" w:rsidRDefault="004052EF" w:rsidP="0040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2EF" w:rsidRDefault="004052EF" w:rsidP="00405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учебной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052EF" w:rsidRPr="005360B3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4.1. Требования к проведению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4052EF" w:rsidRPr="009B6625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4052EF" w:rsidRPr="009B6625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4052EF" w:rsidRPr="009B6625" w:rsidRDefault="004052EF" w:rsidP="004052EF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4052EF" w:rsidRPr="009B6625" w:rsidRDefault="004052EF" w:rsidP="004052EF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4052EF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4052EF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4052EF" w:rsidRDefault="004052EF" w:rsidP="004052EF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4052EF" w:rsidRPr="005360B3" w:rsidRDefault="004052EF" w:rsidP="004052E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4052EF" w:rsidRPr="002F4E98" w:rsidRDefault="004052EF" w:rsidP="004052EF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4052EF" w:rsidRPr="002F4E98" w:rsidRDefault="004052EF" w:rsidP="004052EF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4052EF" w:rsidRPr="002F4E98" w:rsidRDefault="004052EF" w:rsidP="004052EF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4052EF" w:rsidRPr="000B6D2C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4052EF" w:rsidRPr="00BB2D51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052EF" w:rsidRPr="005251A9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судебной деятельности: учебник для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Бобренёв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В.А,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Диордиева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Ермошин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Г.Т.,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Зателепин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О.К., Латышева Н.А.,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 Петухов А.Н.,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Пронякин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А.Д., Туганов Ю.Н., Чижов М.В.,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Чвиров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В.В./ под ред. В.В. Ершова. – М.: РГУП, 2016. – 389 с.  </w:t>
      </w: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Судебное делопроизводство: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особие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бакалавров /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Чвиров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В.В. – М.: РГУП, 2016. – 335 с.  </w:t>
      </w: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суде: учебное пособие /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А.С., Латышева Н.А.– М.: РГУП, 2017. – 187 </w:t>
      </w:r>
      <w:proofErr w:type="gram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Организационно-техническое обеспечение деятельности судов: учебное пособие / </w:t>
      </w:r>
      <w:proofErr w:type="spell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Мамыкин</w:t>
      </w:r>
      <w:proofErr w:type="spell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А.С., Латышева Н.А. – М.: РГУП, 2017. – 235 </w:t>
      </w:r>
      <w:proofErr w:type="gramStart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A4A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52EF" w:rsidRPr="008A4A2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A4A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Дополнительная литература: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Артамонов В.А. Финансовый контроль и судебная система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//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Администратор суда. 2011. № 1.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Бабкин А.И. Процесс реформирования института администраторов федеральных судов на современном этапе: концептуальные подходы  // Администратор суда. 2016. № 2.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Бухгалтерское дело: Учеб. пособие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 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 ред. Р.Б. 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Шахбанова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М.: Магистр, ИНФРА-М, 2015.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Васянина Е.Л. Проблемы реализации принципа безусловного исполнения расходных обязательств по бюджетному законодательству РФ и в практике Российских судов // Администратор суда. 2015. № 2.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Корякин И.И. Администрирование деятельности судов общей юрисдикции // Административное право и процесс. 2013. № 7.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Корякин И.И. Некоторые проблемы административно-правового регулирования организационного обеспечения деятельности судов // Административное право и процесс. 2015. № 8;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Лапина Е.Б. Вопросы управления эффективностью в сфере государственных закупок  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Администратор суда. 2014. № 2.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Максимов В.В. Осуществление деятельности по разработке и представлению проекта сметы расходов суда // Администратор суда. 2006. № 1.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Максуров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Координационные функции администратора суда // Администратор суда. 2012. № 2.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Нянькова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А.О. Сравнительная характеристика типовых должностных регламентов администратора суда общей юрисдикции и администратора арбитражного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суда в свете судебной реформы </w:t>
      </w: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Администратор суда. 2015. № 3.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Орлов А.В. Обеспечение информационной безопасности судебной деятельности арбитражных судов Российской Федерации  // Администратор суда. 2015. № 3.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Попова М.И., 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Жуклинец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И.И.Бухгалтерский учет в казенных учреждениях: Учеб</w:t>
      </w:r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proofErr w:type="gram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ракт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Пособие. М.: Издательство </w:t>
      </w: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2014.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Савелов А.Н.Бюджетная отчетность государственных (муниципальных) учреждений.  М.: Дело и Сервис, 2013;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Тедтоев</w:t>
      </w:r>
      <w:proofErr w:type="spellEnd"/>
      <w:r w:rsidRPr="002C31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А.С.  Экономические основы нормального функционирования судебной системы Российской Федерации в условиях финансовой нестабильности  // Администратор суда. 2015.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Куликова А.А. Правовой статус руководителя казенного предприятия // Администратор суда. 2016. № 1. С. 36-40.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Бабкин А.И. Процесс реформирования института администраторов федеральных судов на современном этапе: концептуальные подходы // Администратор суда. 2016. № 2. С. 3-6.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 Обеспечение безопасности судебной деятельности: проблемы и перспективы // Администратор суда. 2016. № 4. С. 32-36. </w:t>
      </w:r>
    </w:p>
    <w:p w:rsidR="004052EF" w:rsidRPr="002C3184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Фетюков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Ф.В. К вопросу о материально-техническом обеспечении деятельности государственных органов и учреждений // Администратор суда. 2016. № 3. С. 23-26. </w:t>
      </w:r>
    </w:p>
    <w:p w:rsidR="004052EF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Косарев К.В. Практика применения статьи 66 Федерального закона «О контрактной системе закупок товаров, услуг для обеспечения государственных и муниципальных нужд // Администратор суда. 2017. № 2. С. 12-16. 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Колоколов Н.А. Администратор суда </w:t>
      </w: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vs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председатель суда: изучаем реалии и законопроекты // Администратор суда. 2018. № 1. С. 42 – 48.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Коновалова З.А. Контроль в сфере закупок: правовые проблемы // Государственный муниципальный и финансовый контроль. 2017. № 2. С. 31 – 32.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Латышева Н.А. Организационное обеспечение размещения судов в начале 1990-х годов. К 25-летию Концепции судебной реформы в РСФСР // Судья. 2016. № 8. С. 61-64.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Латышева Н.А. Некоторые особенности организации судебной деятельности в городе-фронте Ленинграде // Российский судья. 2019. № 3.С.51-55. 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Михайлов К.В. Проблемы охраны судов в нерабочее время // Администратор суда. 2018. № 4. С. 3-7.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Сергеева Э.В. Общественный контроль при осуществлении закупок для государственных и муниципальных нужд // Государственный и муниципальный финансовый контроль. 2017. № 1. С. 37-38.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Степанова Е.Е. О возможности уступки денежных требований, вытекающих из государственных (муниципальных) контрактов // Государственная власть и местное самоуправление. 2018. № 11. С. 49 – 52.</w:t>
      </w:r>
    </w:p>
    <w:p w:rsidR="00A77287" w:rsidRPr="00A7728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Тухватуллин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Т.А. Органы контроля в сфере государственных и муниципальных закупок как объекты прокурорского надзора // Государственный и муниципальный финансовый контроль. 2016. № 2. С. 39-43.</w:t>
      </w:r>
    </w:p>
    <w:p w:rsidR="00A77287" w:rsidRPr="00AF3D97" w:rsidRDefault="00A77287" w:rsidP="00A77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Шаназарова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 Проблемы </w:t>
      </w:r>
      <w:proofErr w:type="spellStart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правоприменения</w:t>
      </w:r>
      <w:proofErr w:type="spellEnd"/>
      <w:r w:rsidRPr="00A772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контрактной системы в сфере закупок для государственных и муниципальных нужд // Государственный и муниципальный контроль. 2017. № 2. С.32-34.</w:t>
      </w:r>
    </w:p>
    <w:p w:rsidR="004052EF" w:rsidRDefault="004052EF" w:rsidP="0040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4052EF" w:rsidRPr="00BB2D51" w:rsidRDefault="004052EF" w:rsidP="0040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4052EF" w:rsidRPr="00C665BD" w:rsidRDefault="004052EF" w:rsidP="0040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рекомендуемых для изучения в процессе реализации модуля учебной практики:</w:t>
      </w:r>
    </w:p>
    <w:p w:rsidR="004052EF" w:rsidRPr="00E70E39" w:rsidRDefault="004052EF" w:rsidP="004052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1-ФКЗ «О Верховном Суде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17.12.1997 № 2-ФКЗ «О правительстве Российской Федерации;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21.12.1994 № 69-ФЗ «О пожарной безопасности»;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10.02.1999 № 30-ФЗ «О финансировании судов в Российской Федерации»;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27.07.2004 № 79-ФЗ «О государственной гражданской службе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25.12.2008 № 273-ФЗ «О противодействии коррупции»;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4052EF" w:rsidRPr="002000B4" w:rsidRDefault="004052EF" w:rsidP="00405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информации о деятельности судов в Российской Федерации»; 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06.12.2011 № 402-ФЗ «О бухгалтерском учете»;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услуг для обеспечения государственных и муниципальных нужд»;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Бюджетный кодекс РФ от 31.07.1998 № 145-ФЗ;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Градостроительный кодекс РФ от 29.12.2004 № 190-ФЗ; </w:t>
      </w:r>
    </w:p>
    <w:p w:rsidR="004052EF" w:rsidRPr="00E70E39" w:rsidRDefault="004052EF" w:rsidP="00405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Постановления Правительства РФ: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21.09.2006 № 583 «О федеральной целевой программе «Развитие судебной системы России 2007-2012 годы»;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20.11.2001 № 805 «О федеральной целевой программе «Развитие судебной системы России на 2002-2006 годы»;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27.12.2012  № 1406 «О федеральной целевой программе «Развитие судебной системы России на 2013 -  2020 годы». </w:t>
      </w:r>
    </w:p>
    <w:p w:rsidR="004052EF" w:rsidRPr="00E70E39" w:rsidRDefault="004052EF" w:rsidP="004052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22.11.2005 № 146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 порядке представления информации о чрезвычайных происшествиях»;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22.08.2006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80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должностного регламента федерального гражданского служащего, замещающего должность федеральной гражданской службы администратора верховного суда республики, краевого, областного суда, суда города федерального значения, суда автономной области, автономного округа, районного суда»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16.02.2007 № 20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эксплуатации государственной автоматизированной системы Российской Федерации «Правосудие»; 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20.02.2007 № 22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 финансовом обеспечении государственных полномочий по составлению списков кандидатов в присяжные заседатели федеральных судов общей юрис</w:t>
      </w:r>
      <w:r>
        <w:rPr>
          <w:rFonts w:ascii="Times New Roman" w:eastAsia="Times New Roman" w:hAnsi="Times New Roman" w:cs="Times New Roman"/>
          <w:sz w:val="24"/>
          <w:szCs w:val="24"/>
        </w:rPr>
        <w:t>дикции в Российской Федерации»;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16.01.2008 № 2 «Об утверждении Положения о системе технического обслуживания и ремонта зданий и сооружений федеральных судов общей юрисдикции и управлений (отделов) Судебного департамента в субъектах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24.06.2008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103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проведения сверки с высшими исполнительными органами государственной власти субъектов Российской Федерации исходных данных для распределения межбюджетных </w:t>
      </w:r>
      <w:proofErr w:type="spellStart"/>
      <w:r w:rsidRPr="002000B4">
        <w:rPr>
          <w:rFonts w:ascii="Times New Roman" w:eastAsia="Times New Roman" w:hAnsi="Times New Roman" w:cs="Times New Roman"/>
          <w:sz w:val="24"/>
          <w:szCs w:val="24"/>
        </w:rPr>
        <w:t>трансферов</w:t>
      </w:r>
      <w:proofErr w:type="spellEnd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30.06.2008 № 104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Типовых должностных обязанностях водителя автомобиля по обслуживанию судов, утверждённых приказом Судебного департамента»; 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01.12.2008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180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условиях оплаты труда персонала по охране и обслуживанию зданий, транспортного хозяйства Судебного департамента при Верховном Суде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от 18.02.2009 № 24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 xml:space="preserve">«О предоставлении субвенций 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29.03.2013 № 66 «Об утверждении Инструкции о порядке изготовления, учета,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использования, хранения и уничтожения бланков с изображением Государственного герба Российской Федерации, оформления и размещения вывесок федеральных судов общей юрисдикции, федеральных арбитражных судов»;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06.09.2013 № 168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Контрольно-ревизионном управлении Судебного департамента при Верховном Суде Российской Федерации»;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19.12.2013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249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об информационно-правовом обеспечении деятельности судов»;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10.04.2014 № 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составления, утверждения и ведения бюджетных смет федеральных судов общей юрисдикции, федеральных арбитражных судов, Судебного департамента при Верховном Суде Российской Федерации и его органов»;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27.06.2014 № 159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Управлении капитального строительства, эксплуатации зданий и сооружений Судебного департамента при Верховном Суде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06.11.2014 № 232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должностного  регламента федерального государственного гражданского служащего, замещающего должность федеральной государственной гражданской службы администратора арбитражного суда округа, арбитражного апелляционного суда, арбитражного суда субъекта Российской Федерации, Суда по интеллектуальным правам»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04.12.2014 № 269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выбытии (списании) основных средств, находящихся на учёте в верховных судах республик, краевых и областных судах, судах автономной области и  автономных округов, окружных (флотских) военных судах, федеральных арбитражных судах и управлениях Судебного департамента в субъектах Российской Федерации»;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04.12.2014 № 271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Инструкции о порядке выдачи мантий судьям федеральных судов общей юрисдикции и Инструкции о порядке выдачи служебного обмундирования судьям и имеющим классные чины работникам федеральных судов общей юрисдикции и федеральных арбитражных судов»;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31.12.2014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319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анализе деятельности службы судебных приставов по обеспечению установленного порядка деятельности судов»;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09.04.2015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93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обеспечении подготовки зданий и сооружений федеральных судов общей юрисдикции, федеральных арбитражных судов и управлений Судебного департамента в субъектах Российской Федерации к эксплуатации в осенне-зимний период»;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27.07.2015 № 189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ения Судебным департаментом при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Верховном Суде Российской Федерации внутреннего финансового аудита»;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10.08.2015 № 233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осуществлении полномочий главного администратора (администраторов) доходов федерального бюджета Судебным департаментом при Верховном Суде Российской Федерации и его бюджетополучателями – администраторами доходов федерального бюджета»;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26.11.2015 № 362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Перечня основных понятий и терминов, применяемых в нормативных правовых актах Судебного департамента, регламентирующих использование информационно-телекоммуникационных технологий в деятельности судов, управлений Судебного департамента в субъектах Российской Федерации и учреждениях Судебного департамента»;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05.11.2015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345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Регламента организации деятельности верховных судов республик, краевых, областных судов, судов городов федерального значения, судов автономной области и автономных округов, окружных (флотских)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lastRenderedPageBreak/>
        <w:t>военных судов, федеральных арбитражных судов, управлений Судебного департамента в субъектах Российской Федерации по работе с лицевыми (депозитными) счетами для учета операций, поступающих во временное распоряжение»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18.12.2015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382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28.12.2015 № 399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Инструкции о порядке обеспечения бланками исполнительных листов и их приема, учета, хранения, использования и уничтожения в федеральных судах общей юрисдикции и в федеральных арбитражных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28.12.2015 № 401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Регламента организации применения </w:t>
      </w:r>
      <w:proofErr w:type="spellStart"/>
      <w:r w:rsidRPr="002000B4">
        <w:rPr>
          <w:rFonts w:ascii="Times New Roman" w:eastAsia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в федеральных судах общей юрисдикции»;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31.12.2015 № 406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обеспечения условий доступности для инвалидов объектов федеральных судов общей юрисдикции, федеральных арбитражных судов и органов Судебного департамента при Верховном Суде Российской Федерации»; 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от 30.12.2016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258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нормативных  затрат на обеспечение функций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 и управлений Судебного департамента в субъектах Российской Федерации»; </w:t>
      </w:r>
    </w:p>
    <w:p w:rsidR="004052EF" w:rsidRPr="002000B4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23.06.2017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№ 106 «Об утверждении требований к закупаемым верховными </w:t>
      </w:r>
      <w:proofErr w:type="spellStart"/>
      <w:r w:rsidRPr="004D1345">
        <w:rPr>
          <w:rFonts w:ascii="Times New Roman" w:eastAsia="Times New Roman" w:hAnsi="Times New Roman" w:cs="Times New Roman"/>
          <w:sz w:val="24"/>
          <w:szCs w:val="24"/>
        </w:rPr>
        <w:t>судамиреспублик</w:t>
      </w:r>
      <w:proofErr w:type="spellEnd"/>
      <w:r w:rsidRPr="004D1345">
        <w:rPr>
          <w:rFonts w:ascii="Times New Roman" w:eastAsia="Times New Roman" w:hAnsi="Times New Roman" w:cs="Times New Roman"/>
          <w:sz w:val="24"/>
          <w:szCs w:val="24"/>
        </w:rPr>
        <w:t>, краевыми и областными судами, судами городов 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значения,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судами автономной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автономных округов, окружными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(флотскими) военными судами, 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деральными арбитражными судами,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органами и учреждениями Судебно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департамента отдельным видам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услуг, включающих 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потребительские свойства (в том </w:t>
      </w:r>
      <w:r w:rsidRPr="004D1345">
        <w:rPr>
          <w:rFonts w:ascii="Times New Roman" w:eastAsia="Times New Roman" w:hAnsi="Times New Roman" w:cs="Times New Roman"/>
          <w:sz w:val="24"/>
          <w:szCs w:val="24"/>
        </w:rPr>
        <w:t>числе качество) и иные характеристики (в том числе предельные цены)»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17.10.2017 № 182 «Об утверждении Порядка организации и проведения в судах трансляции судебных заседаний по радио, телевидению и в информационно-телекоммуникационной сети «Интернет»»;</w:t>
      </w:r>
    </w:p>
    <w:p w:rsidR="004052EF" w:rsidRDefault="004052EF" w:rsidP="004052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B4">
        <w:rPr>
          <w:rFonts w:ascii="Times New Roman" w:eastAsia="Times New Roman" w:hAnsi="Times New Roman" w:cs="Times New Roman"/>
          <w:sz w:val="24"/>
          <w:szCs w:val="24"/>
        </w:rPr>
        <w:t>от 15.04.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 xml:space="preserve"> № 58 «Об утверждении государственного задания федеральному государственному бюджетному учреждению «Информационно-аналитический центр поддержки ГАС «Правосудие» на 2018 год и плановый период 2019 и 2020 годов»</w:t>
      </w:r>
      <w:r w:rsidR="00A772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7287" w:rsidRP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>от 29.12.2018  № 352 «Об утверждении Положения о подготовке и оформлении служебных документов федеральными судами общей юрисдикции»;</w:t>
      </w:r>
    </w:p>
    <w:p w:rsidR="00A77287" w:rsidRP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>от 19.03.2019 № 56</w:t>
      </w:r>
      <w:r w:rsidRPr="00A77287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Инструкции о порядке организации комплектования, хранения, учёта и использования документов (электронных документов) в архивах федеральных судов общей юрисдикции»;</w:t>
      </w:r>
    </w:p>
    <w:p w:rsidR="00A77287" w:rsidRP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>от 01.07.2019 № 124</w:t>
      </w:r>
      <w:r w:rsidRPr="00A77287">
        <w:rPr>
          <w:rFonts w:ascii="Times New Roman" w:eastAsia="Times New Roman" w:hAnsi="Times New Roman" w:cs="Times New Roman"/>
          <w:sz w:val="24"/>
          <w:szCs w:val="24"/>
        </w:rPr>
        <w:tab/>
        <w:t xml:space="preserve">«Об утверждении Правил формирования электронного хранилища дел и документов судов общей юрисдикции». </w:t>
      </w:r>
    </w:p>
    <w:p w:rsidR="00A77287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Pr="002000B4" w:rsidRDefault="00A77287" w:rsidP="00A77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287">
        <w:rPr>
          <w:rFonts w:ascii="Times New Roman" w:eastAsia="Times New Roman" w:hAnsi="Times New Roman" w:cs="Times New Roman"/>
          <w:sz w:val="24"/>
          <w:szCs w:val="24"/>
        </w:rPr>
        <w:t>СП 152.13330.2018 «Здания федеральных судов. Правила проектирования», утв. приказом Министерства строительства и жилищно-коммунального хозяйства РФ от 15 августа 2018 г. № 524/пр.</w:t>
      </w:r>
    </w:p>
    <w:p w:rsidR="004052EF" w:rsidRPr="00D30D47" w:rsidRDefault="004052EF" w:rsidP="004052EF">
      <w:pPr>
        <w:widowControl w:val="0"/>
        <w:spacing w:line="240" w:lineRule="auto"/>
        <w:ind w:firstLine="709"/>
        <w:rPr>
          <w:rFonts w:ascii="Times New Roman" w:eastAsia="MS ??" w:hAnsi="Times New Roman" w:cs="Times New Roman"/>
          <w:b/>
          <w:bCs/>
          <w:caps/>
          <w:sz w:val="20"/>
          <w:szCs w:val="20"/>
        </w:rPr>
      </w:pPr>
    </w:p>
    <w:p w:rsidR="004052EF" w:rsidRPr="00C665BD" w:rsidRDefault="004052EF" w:rsidP="004052EF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665BD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4052EF" w:rsidRPr="00C665BD" w:rsidRDefault="004052EF" w:rsidP="004052EF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C665BD">
        <w:rPr>
          <w:rFonts w:ascii="Times New Roman" w:hAnsi="Times New Roman" w:cs="Times New Roman"/>
          <w:sz w:val="24"/>
          <w:szCs w:val="24"/>
        </w:rPr>
        <w:t>).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A77287" w:rsidRPr="00A77287" w:rsidRDefault="00A77287" w:rsidP="00A77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87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</w:t>
      </w:r>
      <w:hyperlink r:id="rId13" w:history="1">
        <w:r w:rsidRPr="00D67E93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287" w:rsidRDefault="00A77287" w:rsidP="00A772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8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СПС Гарант.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14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C665BD">
        <w:rPr>
          <w:rFonts w:ascii="Times New Roman" w:hAnsi="Times New Roman" w:cs="Times New Roman"/>
          <w:sz w:val="24"/>
          <w:szCs w:val="24"/>
        </w:rPr>
        <w:t>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C665BD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665BD">
        <w:rPr>
          <w:rFonts w:ascii="Times New Roman" w:hAnsi="Times New Roman" w:cs="Times New Roman"/>
          <w:sz w:val="24"/>
          <w:szCs w:val="24"/>
        </w:rPr>
        <w:t xml:space="preserve"> для студентов, преподавателей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 xml:space="preserve">о ссылке  </w:t>
      </w:r>
      <w:hyperlink r:id="rId15" w:history="1">
        <w:r w:rsidRPr="00C665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учебной</w:t>
      </w:r>
      <w:r w:rsidRPr="00C665B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от кафедры гражданского процессуального права СЗФ ФГБОУВО «РГУП» </w:t>
      </w:r>
      <w:r w:rsidRPr="00C665BD">
        <w:rPr>
          <w:rFonts w:ascii="Times New Roman" w:hAnsi="Times New Roman" w:cs="Times New Roman"/>
          <w:sz w:val="24"/>
          <w:szCs w:val="24"/>
        </w:rPr>
        <w:t>является кандидат юридических наук Латышева Наталья Аркадьевна.</w:t>
      </w:r>
    </w:p>
    <w:p w:rsidR="004052EF" w:rsidRPr="00C665BD" w:rsidRDefault="004052EF" w:rsidP="004052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Стаж работы Латышевой Н.А. в системе Судебного департамента и судебной системе Российской Федерации составляет 13,5 лет. Классный чин Государственной советник юстиции Российской Федерации 3 класса. С июля 2007 по декабрь 2012 она замещала должность начальника отдела обеспечения судопроизводства Архангельского областного суда, с января 2013 года по август 2017 года - должность начальника отдела делопроизводства, судебной статистики и систематизации законодательства того же суда.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C665BD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профессиональному модулю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 w:rsidRPr="00C665BD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1. аттестационный лист – характеристика;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2. дневник практики;</w:t>
      </w: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3. отчет. 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4052EF" w:rsidRPr="00C665BD" w:rsidRDefault="004052EF" w:rsidP="004052EF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5BD">
        <w:rPr>
          <w:rFonts w:ascii="Times New Roman" w:eastAsia="Times New Roman" w:hAnsi="Times New Roman" w:cs="Times New Roman"/>
          <w:sz w:val="24"/>
          <w:szCs w:val="24"/>
        </w:rPr>
        <w:t xml:space="preserve">В период прохождения практики обучающегося ведется дневник практики. В дневнике практики записываются краткие сведения о проделанной работе в течение дня в соответствии с планом работы. 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lastRenderedPageBreak/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4052EF" w:rsidRPr="00C665BD" w:rsidRDefault="004052EF" w:rsidP="004052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4052EF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554C5E" w:rsidRPr="00C665BD" w:rsidRDefault="00554C5E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Pr="00D528EE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</w:t>
      </w:r>
      <w:r>
        <w:rPr>
          <w:rFonts w:ascii="Times New Roman" w:hAnsi="Times New Roman" w:cs="Times New Roman"/>
          <w:sz w:val="24"/>
          <w:szCs w:val="24"/>
        </w:rPr>
        <w:t>в условиях усиления санитарно-эпидемиологических мероприятий</w:t>
      </w:r>
      <w:r w:rsidRPr="00D52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практики в структурных подразделениях СЗФ ФГБОУВО «РГУП» </w:t>
      </w:r>
      <w:r w:rsidRPr="00D528EE">
        <w:rPr>
          <w:rFonts w:ascii="Times New Roman" w:hAnsi="Times New Roman" w:cs="Times New Roman"/>
          <w:sz w:val="24"/>
          <w:szCs w:val="24"/>
        </w:rPr>
        <w:t>отчетными документами студента являются: аттестационный лист-характеристика (приложение 1), отчет (приложение 2) и дневник по практике. Эти документы студент обязан загрузить в Систему электронного обучения «Фемида».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о выполнении программы практики. Требования к объему и содержательной части отчета о прохождении практики устанавливают кафедры в программе практики. 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C665BD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C665BD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C665BD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C665BD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C665BD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C665BD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Цели и задачи практики; 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4052EF" w:rsidRPr="00C665BD" w:rsidRDefault="004052EF" w:rsidP="004052EF">
      <w:pPr>
        <w:numPr>
          <w:ilvl w:val="0"/>
          <w:numId w:val="32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4052EF" w:rsidRPr="00C665BD" w:rsidRDefault="004052EF" w:rsidP="004052E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4052EF" w:rsidRPr="00C665BD" w:rsidRDefault="004052EF" w:rsidP="004052EF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2EF" w:rsidRPr="00C665BD" w:rsidRDefault="004052EF" w:rsidP="004052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3969"/>
      </w:tblGrid>
      <w:tr w:rsidR="004052EF" w:rsidRPr="00C665BD" w:rsidTr="004052E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052EF" w:rsidRPr="00C665BD" w:rsidTr="004052EF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C665B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архивного делопроизводства.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4052EF" w:rsidRPr="00C665BD" w:rsidRDefault="004052EF" w:rsidP="004052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665BD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4052EF" w:rsidRPr="00C665BD" w:rsidRDefault="004052EF" w:rsidP="004052E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4052EF" w:rsidRPr="00C665BD" w:rsidRDefault="004052EF" w:rsidP="00405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C665BD">
        <w:rPr>
          <w:rFonts w:ascii="Times New Roman" w:hAnsi="Times New Roman" w:cs="Times New Roman"/>
          <w:sz w:val="24"/>
          <w:szCs w:val="24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«Организационно-техническое обеспечение деятельности суда» </w:t>
      </w:r>
      <w:r w:rsidRPr="00C665BD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4052EF" w:rsidRPr="00C665BD" w:rsidRDefault="004052EF" w:rsidP="004052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426"/>
      </w:tblGrid>
      <w:tr w:rsidR="00F747BA" w:rsidRPr="009A6A72" w:rsidTr="00030260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Результаты обучения</w:t>
            </w:r>
          </w:p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9A6A72" w:rsidRDefault="00F747BA" w:rsidP="000302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F747BA" w:rsidRPr="009A405C" w:rsidTr="00030260">
        <w:trPr>
          <w:trHeight w:val="340"/>
          <w:jc w:val="center"/>
        </w:trPr>
        <w:tc>
          <w:tcPr>
            <w:tcW w:w="9029" w:type="dxa"/>
            <w:gridSpan w:val="3"/>
            <w:shd w:val="clear" w:color="auto" w:fill="auto"/>
          </w:tcPr>
          <w:p w:rsidR="00F747BA" w:rsidRPr="009A405C" w:rsidRDefault="00F747BA" w:rsidP="00030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«Организационно-техническое обеспечение деятельности суда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F747BA" w:rsidRPr="009A6A72" w:rsidTr="00030260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F747BA" w:rsidRPr="009A6A72" w:rsidRDefault="00F747BA" w:rsidP="00030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вести прием посетителей в суде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1.2. Поддерживать в актуальном состоянии базы нормативных правовых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актов и судебной практики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1.5. Осуществлять ведение судебной статистики на бумажных носителях 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электронном виде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2.1. Осуществлять прием, регистрацию, учет и хранение судебных дел, вещественных доказательств и документов.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назначенных к судебному разбирательству.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F747BA" w:rsidRPr="009A6A72" w:rsidTr="00030260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F747BA" w:rsidRPr="009A6A72" w:rsidRDefault="00F747BA" w:rsidP="000302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2.4. Осуществлять регистрацию, учет и техническое оформление исполнительн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документов по судебным делам</w:t>
            </w:r>
          </w:p>
        </w:tc>
        <w:tc>
          <w:tcPr>
            <w:tcW w:w="2891" w:type="dxa"/>
            <w:shd w:val="clear" w:color="auto" w:fill="auto"/>
          </w:tcPr>
          <w:p w:rsidR="00F747BA" w:rsidRPr="009A6A72" w:rsidRDefault="00F747BA" w:rsidP="00030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F747BA" w:rsidRPr="00A52B79" w:rsidRDefault="00F747BA" w:rsidP="000302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F747BA" w:rsidRPr="009A6A72" w:rsidRDefault="00F747BA" w:rsidP="0003026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747BA" w:rsidRPr="00C665BD" w:rsidRDefault="00F747BA" w:rsidP="00F747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C665BD">
        <w:rPr>
          <w:rFonts w:ascii="Times New Roman" w:hAnsi="Times New Roman" w:cs="Times New Roman"/>
          <w:b/>
          <w:sz w:val="24"/>
          <w:szCs w:val="24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«Организационно-техническое обеспечение деятельности суда»</w:t>
      </w:r>
    </w:p>
    <w:p w:rsidR="00F747BA" w:rsidRPr="00C665BD" w:rsidRDefault="00F747BA" w:rsidP="00F747BA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7BA" w:rsidRPr="00C665BD" w:rsidRDefault="00F747BA" w:rsidP="00F747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6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Аттестация 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учебной</w:t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по профессиональному модулю </w:t>
      </w:r>
      <w:r w:rsidRPr="00C665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«Организационно-техническое обеспечение деятельности суда» </w:t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служит формой контроля освоения и проверки профессиональных знаний, общих и профессиональных </w:t>
      </w:r>
      <w:r w:rsidRPr="00C665B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компетенций, приобретенного практического опыта студентов в соответствии с требованиями ФГОС СПО по специальности.  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Формой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по итогам учебной практики</w:t>
      </w:r>
      <w:r w:rsidRPr="00C665BD">
        <w:rPr>
          <w:rFonts w:ascii="Times New Roman" w:hAnsi="Times New Roman" w:cs="Times New Roman"/>
          <w:sz w:val="24"/>
          <w:szCs w:val="24"/>
        </w:rPr>
        <w:t xml:space="preserve"> (по профилю специальности и преддипломной) является </w:t>
      </w:r>
      <w:r w:rsidRPr="00C665BD">
        <w:rPr>
          <w:rFonts w:ascii="Times New Roman" w:hAnsi="Times New Roman" w:cs="Times New Roman"/>
          <w:i/>
          <w:sz w:val="24"/>
          <w:szCs w:val="24"/>
        </w:rPr>
        <w:t>дифференцированный зачет</w:t>
      </w:r>
      <w:r w:rsidRPr="00C6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F747BA" w:rsidRPr="00C665BD" w:rsidRDefault="00F747BA" w:rsidP="00F747BA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результаты экспертизы овладения обучающимися общими и профессиональными компетенциями;</w:t>
      </w:r>
    </w:p>
    <w:p w:rsidR="00F747BA" w:rsidRPr="00C665BD" w:rsidRDefault="00F747BA" w:rsidP="00F747BA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– характеристики (от 3 до 5 баллов); </w:t>
      </w:r>
    </w:p>
    <w:p w:rsidR="00F747BA" w:rsidRPr="00C665BD" w:rsidRDefault="00F747BA" w:rsidP="00F747BA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F747BA" w:rsidRPr="00C665BD" w:rsidRDefault="00F747BA" w:rsidP="00F747BA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F747BA" w:rsidRPr="00C665BD" w:rsidRDefault="00F747BA" w:rsidP="00F74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Критериями оценивания прохождения практики являются: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F747BA" w:rsidRPr="00C665BD" w:rsidRDefault="00F747BA" w:rsidP="00F747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D6C99">
      <w:pPr>
        <w:pStyle w:val="Default"/>
        <w:ind w:firstLine="709"/>
        <w:jc w:val="both"/>
        <w:rPr>
          <w:i/>
          <w:color w:val="auto"/>
          <w:u w:val="single"/>
        </w:rPr>
      </w:pPr>
      <w:r>
        <w:rPr>
          <w:i/>
          <w:color w:val="auto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FD6C99" w:rsidRDefault="00FD6C99" w:rsidP="00FD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FD6C99" w:rsidRDefault="00FD6C99" w:rsidP="00FD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6C99" w:rsidRDefault="00FD6C99" w:rsidP="00FD6C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FD6C99" w:rsidRDefault="00FD6C99" w:rsidP="00FD6C99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FD6C99" w:rsidRDefault="00FD6C99" w:rsidP="00FD6C99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FD6C99" w:rsidRDefault="00FD6C99" w:rsidP="00FD6C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FD6C99" w:rsidRDefault="00FD6C99" w:rsidP="00FD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6C99" w:rsidRDefault="00FD6C99" w:rsidP="00FD6C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Default="00A77287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Default="00A77287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77287" w:rsidRDefault="00A77287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D6C99" w:rsidRPr="00C665BD" w:rsidRDefault="00FD6C99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Pr="00C665BD">
        <w:rPr>
          <w:rFonts w:ascii="Times New Roman" w:hAnsi="Times New Roman" w:cs="Times New Roman"/>
          <w:b/>
          <w:bCs/>
        </w:rPr>
        <w:t>риложение № 1</w:t>
      </w: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5BD">
        <w:rPr>
          <w:rFonts w:ascii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Факультет____________________________________________________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Студента </w:t>
      </w:r>
      <w:proofErr w:type="spellStart"/>
      <w:r w:rsidRPr="00C665BD">
        <w:rPr>
          <w:rFonts w:ascii="Times New Roman" w:hAnsi="Times New Roman" w:cs="Times New Roman"/>
        </w:rPr>
        <w:t>___________курс</w:t>
      </w:r>
      <w:proofErr w:type="spellEnd"/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                                             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665BD">
        <w:rPr>
          <w:rFonts w:ascii="Times New Roman" w:hAnsi="Times New Roman" w:cs="Times New Roman"/>
          <w:b/>
          <w:i/>
        </w:rPr>
        <w:t>На____________________ практику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 организации</w:t>
      </w:r>
    </w:p>
    <w:p w:rsidR="00F747BA" w:rsidRPr="00C665BD" w:rsidRDefault="00F747BA" w:rsidP="00F747B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наименование организации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С_________20___г. по________20___г. выполнить следующее индивидуальное задание: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1.________________________________________________________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2.________________________________________________________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Дата выдачи задания: ______________________________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Руководитель                                 ____________     __________________________</w:t>
      </w:r>
    </w:p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lastRenderedPageBreak/>
        <w:t xml:space="preserve">                                                              Подпись                       Ф.И.О.</w:t>
      </w:r>
    </w:p>
    <w:p w:rsidR="00F747BA" w:rsidRPr="00C665BD" w:rsidRDefault="00F747BA" w:rsidP="00F747BA">
      <w:pPr>
        <w:jc w:val="both"/>
      </w:pPr>
    </w:p>
    <w:p w:rsidR="00F747BA" w:rsidRPr="00C665BD" w:rsidRDefault="00F747BA" w:rsidP="00F747BA">
      <w:pPr>
        <w:tabs>
          <w:tab w:val="left" w:pos="90"/>
        </w:tabs>
        <w:spacing w:line="360" w:lineRule="auto"/>
        <w:jc w:val="center"/>
      </w:pPr>
    </w:p>
    <w:p w:rsidR="00F747BA" w:rsidRPr="00C665BD" w:rsidRDefault="00F747BA" w:rsidP="00F747BA">
      <w:pPr>
        <w:tabs>
          <w:tab w:val="left" w:pos="90"/>
        </w:tabs>
        <w:spacing w:line="360" w:lineRule="auto"/>
        <w:jc w:val="center"/>
      </w:pPr>
    </w:p>
    <w:p w:rsidR="00F747BA" w:rsidRPr="00C665BD" w:rsidRDefault="00F747BA" w:rsidP="00F747BA">
      <w:pPr>
        <w:tabs>
          <w:tab w:val="left" w:pos="90"/>
        </w:tabs>
        <w:spacing w:line="360" w:lineRule="auto"/>
        <w:jc w:val="center"/>
      </w:pPr>
    </w:p>
    <w:p w:rsidR="00F747BA" w:rsidRPr="00C665BD" w:rsidRDefault="00F747BA" w:rsidP="00F747BA">
      <w:pPr>
        <w:jc w:val="right"/>
        <w:rPr>
          <w:b/>
          <w:bCs/>
        </w:rPr>
      </w:pPr>
    </w:p>
    <w:p w:rsidR="00F747BA" w:rsidRPr="00C665BD" w:rsidRDefault="00F747BA" w:rsidP="00F747BA">
      <w:pPr>
        <w:jc w:val="right"/>
        <w:rPr>
          <w:b/>
          <w:bCs/>
        </w:rPr>
      </w:pPr>
    </w:p>
    <w:p w:rsidR="00F747BA" w:rsidRPr="00C665BD" w:rsidRDefault="00F747BA" w:rsidP="00F747BA">
      <w:pPr>
        <w:jc w:val="right"/>
        <w:rPr>
          <w:b/>
          <w:bCs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Приложение № 2</w:t>
      </w: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_____________________________________________________________________________   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фамилия, имя, отчество </w:t>
      </w:r>
      <w:proofErr w:type="gramStart"/>
      <w:r w:rsidRPr="00C665BD">
        <w:rPr>
          <w:rFonts w:ascii="Times New Roman" w:hAnsi="Times New Roman" w:cs="Times New Roman"/>
        </w:rPr>
        <w:t>обучающегося</w:t>
      </w:r>
      <w:proofErr w:type="gramEnd"/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665BD">
        <w:rPr>
          <w:rFonts w:ascii="Times New Roman" w:hAnsi="Times New Roman" w:cs="Times New Roman"/>
        </w:rPr>
        <w:t>обучающемуся</w:t>
      </w:r>
      <w:proofErr w:type="gramEnd"/>
      <w:r w:rsidRPr="00C665BD">
        <w:rPr>
          <w:rFonts w:ascii="Times New Roman" w:hAnsi="Times New Roman" w:cs="Times New Roman"/>
        </w:rPr>
        <w:t xml:space="preserve"> на </w:t>
      </w:r>
      <w:proofErr w:type="spellStart"/>
      <w:r w:rsidRPr="00C665BD">
        <w:rPr>
          <w:rFonts w:ascii="Times New Roman" w:hAnsi="Times New Roman" w:cs="Times New Roman"/>
        </w:rPr>
        <w:t>_________курсе</w:t>
      </w:r>
      <w:proofErr w:type="spellEnd"/>
      <w:r w:rsidRPr="00C665BD">
        <w:rPr>
          <w:rFonts w:ascii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код  и название специальности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</w:rPr>
        <w:t>проше</w:t>
      </w:r>
      <w:proofErr w:type="gramStart"/>
      <w:r w:rsidRPr="00C665BD">
        <w:rPr>
          <w:rFonts w:ascii="Times New Roman" w:hAnsi="Times New Roman" w:cs="Times New Roman"/>
        </w:rPr>
        <w:t>л(</w:t>
      </w:r>
      <w:proofErr w:type="gramEnd"/>
      <w:r w:rsidRPr="00C665BD">
        <w:rPr>
          <w:rFonts w:ascii="Times New Roman" w:hAnsi="Times New Roman" w:cs="Times New Roman"/>
        </w:rPr>
        <w:t>а) практику 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</w:rPr>
        <w:t>вид практики (</w:t>
      </w:r>
      <w:proofErr w:type="gramStart"/>
      <w:r w:rsidRPr="00C665BD">
        <w:rPr>
          <w:rFonts w:ascii="Times New Roman" w:hAnsi="Times New Roman" w:cs="Times New Roman"/>
        </w:rPr>
        <w:t>учебная</w:t>
      </w:r>
      <w:proofErr w:type="gramEnd"/>
      <w:r w:rsidRPr="00C665BD">
        <w:rPr>
          <w:rFonts w:ascii="Times New Roman" w:hAnsi="Times New Roman" w:cs="Times New Roman"/>
        </w:rPr>
        <w:t>, по профилю специальности, )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  <w:noProof/>
        </w:rPr>
        <w:t>по прфессиональному модулю: ПМ.0_ 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noProof/>
        </w:rPr>
      </w:pPr>
      <w:r w:rsidRPr="00C665BD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Место проведения практики 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наименование организации (предприятия)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 объеме ____ часов с «____»___________201_г. по «_____»___________________201_г.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5BD">
        <w:rPr>
          <w:rFonts w:ascii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F747BA" w:rsidRPr="00C665BD" w:rsidTr="00030260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C665BD">
              <w:rPr>
                <w:rFonts w:ascii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F747BA" w:rsidRPr="00C665BD" w:rsidRDefault="00F747BA" w:rsidP="000302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rPr>
          <w:trHeight w:val="324"/>
        </w:trPr>
        <w:tc>
          <w:tcPr>
            <w:tcW w:w="6120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F747BA" w:rsidRPr="00C665BD" w:rsidRDefault="00F747BA" w:rsidP="000302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F747BA" w:rsidRPr="00C665BD" w:rsidRDefault="00F747BA" w:rsidP="00F7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65BD">
        <w:rPr>
          <w:rFonts w:ascii="Times New Roman" w:hAnsi="Times New Roman" w:cs="Times New Roman"/>
          <w:sz w:val="24"/>
          <w:szCs w:val="24"/>
        </w:rPr>
        <w:t>За время практики студент прояви</w:t>
      </w:r>
      <w:proofErr w:type="gramStart"/>
      <w:r w:rsidRPr="00C665B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665BD">
        <w:rPr>
          <w:rFonts w:ascii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Style w:val="aff9"/>
        <w:tblW w:w="0" w:type="auto"/>
        <w:tblLook w:val="01E0"/>
      </w:tblPr>
      <w:tblGrid>
        <w:gridCol w:w="4637"/>
        <w:gridCol w:w="1609"/>
        <w:gridCol w:w="1760"/>
        <w:gridCol w:w="1564"/>
      </w:tblGrid>
      <w:tr w:rsidR="00F747BA" w:rsidRPr="00C665BD" w:rsidTr="00030260">
        <w:tc>
          <w:tcPr>
            <w:tcW w:w="4640" w:type="dxa"/>
            <w:vMerge w:val="restart"/>
          </w:tcPr>
          <w:p w:rsidR="00F747BA" w:rsidRPr="00C665BD" w:rsidRDefault="00F747BA" w:rsidP="000302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7BA" w:rsidRPr="00C665BD" w:rsidRDefault="00F747BA" w:rsidP="000302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F747BA" w:rsidRPr="00C665BD" w:rsidRDefault="00F747BA" w:rsidP="000302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F747BA" w:rsidRPr="00C665BD" w:rsidTr="00030260">
        <w:tc>
          <w:tcPr>
            <w:tcW w:w="4640" w:type="dxa"/>
            <w:vMerge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665B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7BA" w:rsidRPr="00C665BD" w:rsidTr="00030260">
        <w:tc>
          <w:tcPr>
            <w:tcW w:w="4640" w:type="dxa"/>
          </w:tcPr>
          <w:p w:rsidR="00F747BA" w:rsidRPr="00C665BD" w:rsidRDefault="00F747BA" w:rsidP="0003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F747BA" w:rsidRPr="00C665BD" w:rsidRDefault="00F747BA" w:rsidP="000302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C665BD">
        <w:rPr>
          <w:rFonts w:ascii="Times New Roman" w:hAnsi="Times New Roman" w:cs="Times New Roman"/>
        </w:rPr>
        <w:t>освоены</w:t>
      </w:r>
      <w:proofErr w:type="gramEnd"/>
      <w:r w:rsidRPr="00C665BD">
        <w:rPr>
          <w:rFonts w:ascii="Times New Roman" w:hAnsi="Times New Roman" w:cs="Times New Roman"/>
        </w:rPr>
        <w:t>/не освоены.</w:t>
      </w:r>
    </w:p>
    <w:p w:rsidR="00F747BA" w:rsidRPr="00C665BD" w:rsidRDefault="00F747BA" w:rsidP="00F7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Итоговая оценка по практике ________________________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Руководитель практики от предприятия  _____________    ____________________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</w:t>
      </w:r>
      <w:r w:rsidRPr="00C665BD">
        <w:rPr>
          <w:rFonts w:ascii="Times New Roman" w:hAnsi="Times New Roman" w:cs="Times New Roman"/>
        </w:rPr>
        <w:tab/>
        <w:t xml:space="preserve">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«_____» _______________20__ г.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МП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 xml:space="preserve">    Ф.И.О.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lastRenderedPageBreak/>
        <w:t xml:space="preserve"> «_____» _______________20__ г.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С результатами прохождения практики </w:t>
      </w:r>
      <w:proofErr w:type="gramStart"/>
      <w:r w:rsidRPr="00C665BD">
        <w:rPr>
          <w:rFonts w:ascii="Times New Roman" w:hAnsi="Times New Roman" w:cs="Times New Roman"/>
        </w:rPr>
        <w:t>ознакомлен</w:t>
      </w:r>
      <w:proofErr w:type="gramEnd"/>
      <w:r w:rsidRPr="00C665BD">
        <w:rPr>
          <w:rFonts w:ascii="Times New Roman" w:hAnsi="Times New Roman" w:cs="Times New Roman"/>
        </w:rPr>
        <w:t xml:space="preserve"> _______________    _______________ 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 студента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«_____» _______________20__ г.</w:t>
      </w: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jc w:val="right"/>
        <w:rPr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Приложение № 3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Образец дневника практики</w:t>
      </w:r>
    </w:p>
    <w:p w:rsidR="00F747BA" w:rsidRPr="00C665BD" w:rsidRDefault="00F747BA" w:rsidP="00F747BA">
      <w:pPr>
        <w:spacing w:after="0" w:line="240" w:lineRule="auto"/>
        <w:contextualSpacing/>
        <w:rPr>
          <w:rFonts w:ascii="Times New Roman" w:hAnsi="Times New Roman" w:cs="Times New Roman"/>
          <w:smallCaps/>
          <w:sz w:val="24"/>
          <w:szCs w:val="52"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C665BD">
        <w:rPr>
          <w:rFonts w:ascii="Times New Roman" w:hAnsi="Times New Roman" w:cs="Times New Roman"/>
          <w:sz w:val="15"/>
          <w:szCs w:val="15"/>
        </w:rPr>
        <w:t>ФЕДЕРАЛЬНОГО ГОСУДАРСТВЕННОГО БЮДЖЕТНОГО ОБРАЗОВАТЕЛЬНОГО УЧРЕЖДЕНИЯ ВЫСШЕГО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«РОССИЙСКИЙ ГОСУДАРСТВЕННЫЙ УНИВЕРСИТЕТ ПРАВОСУДИЯ»</w:t>
      </w:r>
    </w:p>
    <w:p w:rsidR="00F747BA" w:rsidRPr="00C665BD" w:rsidRDefault="00F747BA" w:rsidP="00F747BA">
      <w:pPr>
        <w:spacing w:after="0" w:line="240" w:lineRule="auto"/>
        <w:contextualSpacing/>
        <w:rPr>
          <w:rFonts w:ascii="Times New Roman" w:hAnsi="Times New Roman" w:cs="Times New Roman"/>
          <w:smallCaps/>
          <w:sz w:val="24"/>
          <w:szCs w:val="52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 xml:space="preserve">ПРАКТИКИ_______________________________________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(вид практики)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</w:rPr>
        <w:t>в</w:t>
      </w:r>
      <w:r w:rsidRPr="00C665BD">
        <w:rPr>
          <w:rFonts w:ascii="Times New Roman" w:hAnsi="Times New Roman" w:cs="Times New Roman"/>
          <w:b/>
          <w:bCs/>
        </w:rPr>
        <w:t>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665BD">
        <w:rPr>
          <w:rFonts w:ascii="Times New Roman" w:hAnsi="Times New Roman" w:cs="Times New Roman"/>
          <w:b/>
          <w:bCs/>
        </w:rPr>
        <w:t xml:space="preserve">(наименование </w:t>
      </w:r>
      <w:proofErr w:type="gramEnd"/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________________________________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учреждения)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  <w:b/>
          <w:bCs/>
        </w:rPr>
        <w:t>Студента (</w:t>
      </w:r>
      <w:proofErr w:type="spellStart"/>
      <w:r w:rsidRPr="00C665BD">
        <w:rPr>
          <w:rFonts w:ascii="Times New Roman" w:hAnsi="Times New Roman" w:cs="Times New Roman"/>
          <w:b/>
          <w:bCs/>
        </w:rPr>
        <w:t>ки</w:t>
      </w:r>
      <w:proofErr w:type="spellEnd"/>
      <w:r w:rsidRPr="00C665BD">
        <w:rPr>
          <w:rFonts w:ascii="Times New Roman" w:hAnsi="Times New Roman" w:cs="Times New Roman"/>
          <w:b/>
          <w:bCs/>
        </w:rPr>
        <w:t xml:space="preserve">) ___ </w:t>
      </w:r>
      <w:r w:rsidRPr="00C665BD">
        <w:rPr>
          <w:rFonts w:ascii="Times New Roman" w:hAnsi="Times New Roman" w:cs="Times New Roman"/>
        </w:rPr>
        <w:t>курса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</w:rPr>
        <w:t xml:space="preserve">очной формы обучения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Cs/>
        </w:rPr>
        <w:t>__________________________________________</w:t>
      </w:r>
    </w:p>
    <w:p w:rsidR="00F747BA" w:rsidRPr="00C665BD" w:rsidRDefault="00F747BA" w:rsidP="00F747B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(Ф. И. О.)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C665BD">
        <w:rPr>
          <w:rFonts w:ascii="Times New Roman" w:hAnsi="Times New Roman" w:cs="Times New Roman"/>
          <w:bCs/>
        </w:rPr>
        <w:t>г</w:t>
      </w:r>
      <w:proofErr w:type="gramEnd"/>
      <w:r w:rsidRPr="00C665BD">
        <w:rPr>
          <w:rFonts w:ascii="Times New Roman" w:hAnsi="Times New Roman" w:cs="Times New Roman"/>
          <w:bCs/>
        </w:rPr>
        <w:t>._____________________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1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Дата проведения с___________по__________20__г.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Групповой руководитель от Университета (Филиала)____________________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lastRenderedPageBreak/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Ф.И.О.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Руководитель практики от организации _____________________________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должность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Ф.И.О.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провел___________________________    ______________     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Ф.И.О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дата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Инструктаж получи</w:t>
      </w:r>
      <w:proofErr w:type="gramStart"/>
      <w:r w:rsidRPr="00C665BD">
        <w:rPr>
          <w:rFonts w:ascii="Times New Roman" w:hAnsi="Times New Roman" w:cs="Times New Roman"/>
        </w:rPr>
        <w:t>л(</w:t>
      </w:r>
      <w:proofErr w:type="gramEnd"/>
      <w:r w:rsidRPr="00C665BD">
        <w:rPr>
          <w:rFonts w:ascii="Times New Roman" w:hAnsi="Times New Roman" w:cs="Times New Roman"/>
        </w:rPr>
        <w:t>а) и усвоил(а):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     _____________________     _______________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  <w:t>Ф.И.О студента</w:t>
      </w:r>
      <w:r w:rsidRPr="00C665BD">
        <w:rPr>
          <w:rFonts w:ascii="Times New Roman" w:hAnsi="Times New Roman" w:cs="Times New Roman"/>
        </w:rPr>
        <w:tab/>
        <w:t xml:space="preserve"> подпись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дата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2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Памятка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студенту, убывающему на практику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  <w:b/>
        </w:rPr>
        <w:t>ПЕРЕД НАЧАЛОМ ПРАКТИКИ: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F747BA" w:rsidRPr="00C665BD" w:rsidRDefault="00F747BA" w:rsidP="00F747BA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ВО ВРЕМЯ ПРАКТИКИ: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выполнять работы, предусмотренные программой практики;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получить оценку своей работы в аттестационном листе.</w:t>
      </w:r>
    </w:p>
    <w:p w:rsidR="00F747BA" w:rsidRPr="00C665BD" w:rsidRDefault="00F747BA" w:rsidP="00F747BA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ПО ОКОНЧАНИИ ПРАКТИКИ: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</w:t>
      </w:r>
      <w:r w:rsidRPr="00C665BD">
        <w:rPr>
          <w:rFonts w:ascii="Times New Roman" w:hAnsi="Times New Roman" w:cs="Times New Roman"/>
        </w:rPr>
        <w:lastRenderedPageBreak/>
        <w:t>осваивающих программы среднего профессионального образования, реализуемые ФГБОУВО «РГУП» (</w:t>
      </w:r>
      <w:proofErr w:type="spellStart"/>
      <w:r w:rsidRPr="00C665BD">
        <w:rPr>
          <w:rFonts w:ascii="Times New Roman" w:hAnsi="Times New Roman" w:cs="Times New Roman"/>
        </w:rPr>
        <w:t>подсайте</w:t>
      </w:r>
      <w:proofErr w:type="spellEnd"/>
      <w:r w:rsidRPr="00C665BD">
        <w:rPr>
          <w:rFonts w:ascii="Times New Roman" w:hAnsi="Times New Roman" w:cs="Times New Roman"/>
        </w:rPr>
        <w:t xml:space="preserve"> филиала в разделе Образование);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F747BA" w:rsidRPr="00C665BD" w:rsidRDefault="00F747BA" w:rsidP="00F747BA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защитить отчет о практике, быть готовым к выступлению;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3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План проведения практики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План проведения практики по учебной, профилю специальности подтвержда</w:t>
      </w:r>
      <w:proofErr w:type="gramStart"/>
      <w:r w:rsidRPr="00C665BD">
        <w:rPr>
          <w:rFonts w:ascii="Times New Roman" w:hAnsi="Times New Roman" w:cs="Times New Roman"/>
        </w:rPr>
        <w:t>ю(</w:t>
      </w:r>
      <w:proofErr w:type="gramEnd"/>
      <w:r w:rsidRPr="00C665BD">
        <w:rPr>
          <w:rFonts w:ascii="Times New Roman" w:hAnsi="Times New Roman" w:cs="Times New Roman"/>
        </w:rPr>
        <w:t>нужное подчеркнуть) по модулю______________________________________________________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  <w:jc w:val="center"/>
            </w:pPr>
            <w:r w:rsidRPr="00C665BD">
              <w:t>Дата</w:t>
            </w: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  <w:jc w:val="center"/>
            </w:pPr>
            <w:r w:rsidRPr="00C665BD">
              <w:t>Содержание работ и рабочее место практиканта</w:t>
            </w: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  <w:tr w:rsidR="00F747BA" w:rsidRPr="00C665BD" w:rsidTr="00030260">
        <w:tc>
          <w:tcPr>
            <w:tcW w:w="1725" w:type="dxa"/>
          </w:tcPr>
          <w:p w:rsidR="00F747BA" w:rsidRPr="00C665BD" w:rsidRDefault="00F747BA" w:rsidP="00030260">
            <w:pPr>
              <w:ind w:left="142" w:right="139"/>
            </w:pPr>
          </w:p>
        </w:tc>
        <w:tc>
          <w:tcPr>
            <w:tcW w:w="7527" w:type="dxa"/>
          </w:tcPr>
          <w:p w:rsidR="00F747BA" w:rsidRPr="00C665BD" w:rsidRDefault="00F747BA" w:rsidP="00030260">
            <w:pPr>
              <w:ind w:left="142" w:right="139"/>
            </w:pPr>
          </w:p>
        </w:tc>
      </w:tr>
    </w:tbl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4 стр.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ЗАПИСИ О РАБОТАХ, ВЫПОЛНЕННЫХ</w:t>
      </w:r>
      <w:r w:rsidRPr="00C665BD">
        <w:rPr>
          <w:rFonts w:ascii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747BA" w:rsidRPr="00C665BD" w:rsidTr="00030260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Подпись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F747BA" w:rsidRPr="00C665BD" w:rsidTr="00030260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Первая неделя практики</w:t>
            </w: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Вторник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Среда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F747BA" w:rsidRPr="00C665BD" w:rsidTr="00030260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Подпись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F747BA" w:rsidRPr="00C665BD" w:rsidTr="00030260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Четверг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Пятница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 xml:space="preserve">             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F747BA" w:rsidRPr="00C665BD" w:rsidTr="00030260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47BA" w:rsidRPr="00C665BD" w:rsidTr="00030260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lastRenderedPageBreak/>
              <w:t>вторая неделя практики</w:t>
            </w: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Понедельник (дата)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Вторник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Среда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7 стр.</w:t>
      </w:r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F747BA" w:rsidRPr="00C665BD" w:rsidTr="00030260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5BD">
              <w:rPr>
                <w:rFonts w:ascii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Подпись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F747BA" w:rsidRPr="00C665BD" w:rsidTr="00030260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Четверг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47BA" w:rsidRPr="00C665BD" w:rsidTr="00030260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65BD">
              <w:rPr>
                <w:rFonts w:ascii="Times New Roman" w:hAnsi="Times New Roman" w:cs="Times New Roman"/>
                <w:b/>
              </w:rPr>
              <w:t>Пятница</w:t>
            </w: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7BA" w:rsidRPr="00C665BD" w:rsidRDefault="00F747BA" w:rsidP="0003026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747BA" w:rsidRPr="00C665BD" w:rsidRDefault="00F747BA" w:rsidP="00F747B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mallCaps/>
          <w:sz w:val="24"/>
          <w:szCs w:val="52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Руководитель практики от предприятия</w:t>
      </w:r>
      <w:proofErr w:type="gramStart"/>
      <w:r w:rsidRPr="00C665BD">
        <w:rPr>
          <w:rFonts w:ascii="Times New Roman" w:hAnsi="Times New Roman" w:cs="Times New Roman"/>
        </w:rPr>
        <w:t xml:space="preserve"> :</w:t>
      </w:r>
      <w:proofErr w:type="gramEnd"/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    ____________________  _______________________-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 xml:space="preserve">должность </w:t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</w:r>
      <w:r w:rsidRPr="00C665BD">
        <w:rPr>
          <w:rFonts w:ascii="Times New Roman" w:hAnsi="Times New Roman" w:cs="Times New Roman"/>
        </w:rPr>
        <w:tab/>
        <w:t>подпись                      Ф.И.О.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«_____» _______________20__ г. </w:t>
      </w:r>
    </w:p>
    <w:p w:rsidR="00F747BA" w:rsidRPr="00C665BD" w:rsidRDefault="00F747BA" w:rsidP="00F747BA">
      <w:pPr>
        <w:widowControl w:val="0"/>
        <w:autoSpaceDE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МП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Приложение № 4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ХАРАКТЕРИСТИКА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студента _____________ факультета ___ курса _____________ формы обучения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(Ф.И.О. студента полностью)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proofErr w:type="gramStart"/>
      <w:r w:rsidRPr="00C665BD">
        <w:rPr>
          <w:rFonts w:ascii="Times New Roman" w:hAnsi="Times New Roman" w:cs="Times New Roman"/>
        </w:rPr>
        <w:t>проходившего</w:t>
      </w:r>
      <w:proofErr w:type="gramEnd"/>
      <w:r w:rsidRPr="00C665BD">
        <w:rPr>
          <w:rFonts w:ascii="Times New Roman" w:hAnsi="Times New Roman" w:cs="Times New Roman"/>
        </w:rPr>
        <w:t xml:space="preserve"> преддипломную практику в 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____________________________________________________________________________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ab/>
        <w:t>В характеристике отражается: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время, в течение которого студент проходил практику;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отношение студента к практике;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в каком объеме выполнена программа практики;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уровень теоретических знаний;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об отношениях студента с работниками организации и посетителями;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замечания и пожелания студенту.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общий вывод руководителя практики от организации о выполнении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>- студентом программы практики и, какой он заслуживает оценки.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65BD">
        <w:rPr>
          <w:rFonts w:ascii="Times New Roman" w:hAnsi="Times New Roman" w:cs="Times New Roman"/>
        </w:rPr>
        <w:t xml:space="preserve">                                                      М.П.</w:t>
      </w:r>
    </w:p>
    <w:p w:rsidR="00F747BA" w:rsidRPr="00C665BD" w:rsidRDefault="00F747BA" w:rsidP="00F747B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665BD">
        <w:rPr>
          <w:rFonts w:ascii="Times New Roman" w:hAnsi="Times New Roman" w:cs="Times New Roman"/>
          <w:b/>
        </w:rPr>
        <w:t>Приложение № 5</w:t>
      </w: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65BD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титульного листа отчета по практике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i/>
          <w:iCs/>
          <w:sz w:val="24"/>
          <w:szCs w:val="24"/>
        </w:rPr>
        <w:tab/>
      </w: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  <w:r w:rsidRPr="00C665BD">
        <w:rPr>
          <w:rFonts w:ascii="Times New Roman" w:eastAsia="Calibri" w:hAnsi="Times New Roman" w:cs="Times New Roman"/>
          <w:sz w:val="24"/>
          <w:szCs w:val="24"/>
        </w:rPr>
        <w:tab/>
      </w:r>
    </w:p>
    <w:p w:rsidR="00F747BA" w:rsidRPr="00C665BD" w:rsidRDefault="00F747BA" w:rsidP="00F74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5BD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_____________  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sz w:val="24"/>
          <w:szCs w:val="20"/>
        </w:rPr>
        <w:t>Ф.И.О        подпись                                     дата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__________________________________________________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C665BD">
        <w:rPr>
          <w:rFonts w:ascii="Times New Roman" w:eastAsia="Times New Roman" w:hAnsi="Times New Roman" w:cs="Times New Roman"/>
          <w:sz w:val="24"/>
          <w:szCs w:val="20"/>
        </w:rPr>
        <w:t>Ф.И.О        подпись                                     дата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5BD">
        <w:rPr>
          <w:rFonts w:ascii="Times New Roman" w:eastAsia="Calibri" w:hAnsi="Times New Roman" w:cs="Times New Roman"/>
          <w:sz w:val="24"/>
          <w:szCs w:val="24"/>
        </w:rPr>
        <w:t>________       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5BD">
        <w:rPr>
          <w:rFonts w:ascii="Times New Roman" w:eastAsia="Calibri" w:hAnsi="Times New Roman" w:cs="Times New Roman"/>
          <w:sz w:val="24"/>
          <w:szCs w:val="24"/>
        </w:rPr>
        <w:t>Город              год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Приложение № 6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</w:pPr>
      <w:r w:rsidRPr="00C665BD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Северо-Западный филиал</w:t>
      </w:r>
    </w:p>
    <w:p w:rsidR="00F747BA" w:rsidRPr="00C665BD" w:rsidRDefault="00F747BA" w:rsidP="00F747BA">
      <w:pPr>
        <w:tabs>
          <w:tab w:val="left" w:pos="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65BD">
        <w:rPr>
          <w:rFonts w:ascii="Times New Roman" w:hAnsi="Times New Roman" w:cs="Times New Roman"/>
          <w:sz w:val="16"/>
          <w:szCs w:val="16"/>
        </w:rPr>
        <w:t xml:space="preserve"> ФЕДЕРАЛЬНОГО ГОСУДАРСТВЕННОГО БЮДЖЕТНОГО ОБРАЗОВАТЕЛЬНОГО УЧРЕЖДЕНИЯ ВЫСШЕГО  ОБРАЗОВАНИЯ</w:t>
      </w:r>
    </w:p>
    <w:p w:rsidR="00F747BA" w:rsidRPr="00C665BD" w:rsidRDefault="00F747BA" w:rsidP="00F7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/>
          <w:bCs/>
        </w:rPr>
        <w:t>«РОССИЙСКИЙ ГОСУДАРСТВЕННЫЙ  УНИВЕРСИТЕТ ПРАВОСУДИЯ»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BD">
        <w:rPr>
          <w:rFonts w:ascii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65BD">
        <w:rPr>
          <w:rFonts w:ascii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C665BD">
        <w:rPr>
          <w:rFonts w:ascii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C665BD">
        <w:rPr>
          <w:rFonts w:ascii="Times New Roman" w:hAnsi="Times New Roman" w:cs="Times New Roman"/>
          <w:bCs/>
        </w:rPr>
        <w:t>(вид практики</w:t>
      </w:r>
      <w:proofErr w:type="gramEnd"/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  <w:bCs/>
        </w:rPr>
      </w:pP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Сроки практики______________________________________________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Количество студентов_________________________________________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Место прохождения___________________________________________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C665BD">
        <w:rPr>
          <w:rFonts w:ascii="Times New Roman" w:hAnsi="Times New Roman" w:cs="Times New Roman"/>
          <w:bCs/>
        </w:rPr>
        <w:t>Результаты прохождения______________________________________</w:t>
      </w:r>
    </w:p>
    <w:p w:rsidR="00F747BA" w:rsidRPr="00C665BD" w:rsidRDefault="00F747BA" w:rsidP="00F747BA">
      <w:pPr>
        <w:numPr>
          <w:ilvl w:val="2"/>
          <w:numId w:val="31"/>
        </w:numPr>
        <w:spacing w:after="0" w:line="240" w:lineRule="auto"/>
        <w:ind w:left="0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Cs/>
        </w:rPr>
        <w:t>Предложения</w:t>
      </w:r>
      <w:r w:rsidRPr="00C665BD">
        <w:rPr>
          <w:rFonts w:ascii="Times New Roman" w:hAnsi="Times New Roman" w:cs="Times New Roman"/>
          <w:b/>
          <w:bCs/>
        </w:rPr>
        <w:t>_______________________________________________</w:t>
      </w: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47BA" w:rsidRPr="00C665BD" w:rsidRDefault="00F747BA" w:rsidP="00F747B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C665BD">
        <w:rPr>
          <w:rFonts w:ascii="Times New Roman" w:hAnsi="Times New Roman" w:cs="Times New Roman"/>
          <w:bCs/>
        </w:rPr>
        <w:t>Групповой руководитель</w:t>
      </w:r>
      <w:r w:rsidRPr="00C665BD">
        <w:rPr>
          <w:rFonts w:ascii="Times New Roman" w:hAnsi="Times New Roman" w:cs="Times New Roman"/>
          <w:b/>
          <w:bCs/>
        </w:rPr>
        <w:t>_________________</w:t>
      </w:r>
    </w:p>
    <w:p w:rsidR="00F747BA" w:rsidRPr="00C665BD" w:rsidRDefault="00F747BA" w:rsidP="00F747BA">
      <w:pPr>
        <w:spacing w:after="0" w:line="240" w:lineRule="auto"/>
        <w:rPr>
          <w:rFonts w:ascii="Times New Roman" w:hAnsi="Times New Roman" w:cs="Times New Roman"/>
        </w:rPr>
      </w:pPr>
    </w:p>
    <w:p w:rsidR="00F747BA" w:rsidRPr="004A4895" w:rsidRDefault="00F747BA" w:rsidP="00F747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5BD">
        <w:rPr>
          <w:rFonts w:ascii="Times New Roman" w:hAnsi="Times New Roman" w:cs="Times New Roman"/>
        </w:rPr>
        <w:t>Дата, подпись_________________</w:t>
      </w:r>
    </w:p>
    <w:p w:rsidR="00F747BA" w:rsidRPr="00D30D47" w:rsidRDefault="00F747BA" w:rsidP="00F747BA">
      <w:pPr>
        <w:widowControl w:val="0"/>
        <w:tabs>
          <w:tab w:val="left" w:pos="815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en-US"/>
        </w:rPr>
      </w:pPr>
    </w:p>
    <w:p w:rsidR="0010695E" w:rsidRDefault="0010695E" w:rsidP="0010695E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10695E" w:rsidRDefault="0010695E" w:rsidP="001069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0695E" w:rsidRDefault="0010695E" w:rsidP="0010695E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D30D47" w:rsidRPr="00D30D47" w:rsidRDefault="00D30D47" w:rsidP="00D30D47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lang w:eastAsia="en-US"/>
        </w:rPr>
      </w:pPr>
    </w:p>
    <w:p w:rsidR="00D30D47" w:rsidRDefault="00D30D47" w:rsidP="00D30D47">
      <w:pPr>
        <w:widowControl w:val="0"/>
        <w:spacing w:after="0" w:line="240" w:lineRule="auto"/>
        <w:jc w:val="center"/>
        <w:rPr>
          <w:rFonts w:ascii="Times New Roman" w:eastAsia="Yu Mincho" w:hAnsi="Times New Roman" w:cs="Times New Roman"/>
          <w:b/>
          <w:lang w:eastAsia="en-US"/>
        </w:rPr>
      </w:pPr>
    </w:p>
    <w:p w:rsidR="00D30D47" w:rsidRPr="00D30D47" w:rsidRDefault="00D30D47" w:rsidP="00D30D47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D30D47" w:rsidRPr="00D30D47" w:rsidSect="00F747B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964" w:left="1701" w:header="720" w:footer="720" w:gutter="0"/>
          <w:pgNumType w:start="1"/>
          <w:cols w:space="720"/>
          <w:titlePg/>
          <w:docGrid w:linePitch="600" w:charSpace="32768"/>
        </w:sectPr>
      </w:pPr>
    </w:p>
    <w:p w:rsidR="00D30D47" w:rsidRDefault="00D30D47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0695E" w:rsidRDefault="0010695E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7008" w:rsidRPr="00D30D47" w:rsidRDefault="002F7008" w:rsidP="00D30D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940E4" w:rsidRDefault="009940E4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2F7008" w:rsidRDefault="002F7008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940E4" w:rsidRPr="009940E4" w:rsidRDefault="009940E4" w:rsidP="00787FA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9D7640" w:rsidRPr="00E15666" w:rsidRDefault="009D7640" w:rsidP="009D7640">
      <w:pPr>
        <w:sectPr w:rsidR="009D7640" w:rsidRPr="00E15666" w:rsidSect="0062576A">
          <w:footerReference w:type="even" r:id="rId20"/>
          <w:footerReference w:type="default" r:id="rId21"/>
          <w:pgSz w:w="11906" w:h="16838"/>
          <w:pgMar w:top="1134" w:right="1134" w:bottom="1134" w:left="1134" w:header="454" w:footer="454" w:gutter="0"/>
          <w:cols w:space="720"/>
          <w:titlePg/>
          <w:docGrid w:linePitch="299"/>
        </w:sectPr>
      </w:pPr>
    </w:p>
    <w:p w:rsidR="0091764D" w:rsidRPr="0091764D" w:rsidRDefault="0091764D" w:rsidP="00D07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764D" w:rsidRPr="0091764D" w:rsidSect="0080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69" w:rsidRDefault="00A32569" w:rsidP="009D7640">
      <w:pPr>
        <w:spacing w:after="0" w:line="240" w:lineRule="auto"/>
      </w:pPr>
      <w:r>
        <w:separator/>
      </w:r>
    </w:p>
  </w:endnote>
  <w:endnote w:type="continuationSeparator" w:id="1">
    <w:p w:rsidR="00A32569" w:rsidRDefault="00A32569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EF" w:rsidRDefault="004052EF" w:rsidP="00D30D47">
    <w:pPr>
      <w:pStyle w:val="a6"/>
      <w:jc w:val="center"/>
    </w:pPr>
  </w:p>
  <w:p w:rsidR="004052EF" w:rsidRDefault="004052EF" w:rsidP="00D30D47">
    <w:pPr>
      <w:pStyle w:val="a6"/>
      <w:jc w:val="center"/>
    </w:pPr>
  </w:p>
  <w:p w:rsidR="004052EF" w:rsidRDefault="004052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2614"/>
      <w:docPartObj>
        <w:docPartGallery w:val="Page Numbers (Bottom of Page)"/>
        <w:docPartUnique/>
      </w:docPartObj>
    </w:sdtPr>
    <w:sdtContent>
      <w:p w:rsidR="004052EF" w:rsidRDefault="00C560C9">
        <w:pPr>
          <w:pStyle w:val="a6"/>
          <w:jc w:val="right"/>
        </w:pPr>
        <w:r>
          <w:fldChar w:fldCharType="begin"/>
        </w:r>
        <w:r w:rsidR="004052EF">
          <w:instrText xml:space="preserve"> PAGE   \* MERGEFORMAT </w:instrText>
        </w:r>
        <w:r>
          <w:fldChar w:fldCharType="separate"/>
        </w:r>
        <w:r w:rsidR="00924EF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4052EF" w:rsidRDefault="004052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EF" w:rsidRDefault="00C560C9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52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52EF" w:rsidRDefault="004052EF" w:rsidP="00373ED4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01225"/>
      <w:docPartObj>
        <w:docPartGallery w:val="Page Numbers (Bottom of Page)"/>
        <w:docPartUnique/>
      </w:docPartObj>
    </w:sdtPr>
    <w:sdtContent>
      <w:p w:rsidR="004052EF" w:rsidRDefault="00C560C9">
        <w:pPr>
          <w:pStyle w:val="a6"/>
          <w:jc w:val="right"/>
        </w:pPr>
        <w:r>
          <w:fldChar w:fldCharType="begin"/>
        </w:r>
        <w:r w:rsidR="004052EF">
          <w:instrText xml:space="preserve"> PAGE   \* MERGEFORMAT </w:instrText>
        </w:r>
        <w:r>
          <w:fldChar w:fldCharType="separate"/>
        </w:r>
        <w:r w:rsidR="00924EF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052EF" w:rsidRDefault="004052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69" w:rsidRDefault="00A32569" w:rsidP="009D7640">
      <w:pPr>
        <w:spacing w:after="0" w:line="240" w:lineRule="auto"/>
      </w:pPr>
      <w:r>
        <w:separator/>
      </w:r>
    </w:p>
  </w:footnote>
  <w:footnote w:type="continuationSeparator" w:id="1">
    <w:p w:rsidR="00A32569" w:rsidRDefault="00A32569" w:rsidP="009D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EF" w:rsidRPr="00ED16A2" w:rsidRDefault="004052EF">
    <w:pPr>
      <w:pStyle w:val="af1"/>
      <w:jc w:val="center"/>
    </w:pPr>
  </w:p>
  <w:p w:rsidR="004052EF" w:rsidRDefault="004052E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EF" w:rsidRPr="000D6BDC" w:rsidRDefault="004052EF">
    <w:pPr>
      <w:pStyle w:val="af1"/>
      <w:jc w:val="right"/>
    </w:pPr>
  </w:p>
  <w:p w:rsidR="004052EF" w:rsidRDefault="004052E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5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23CE1"/>
    <w:rsid w:val="00024C98"/>
    <w:rsid w:val="00032A2C"/>
    <w:rsid w:val="00032B06"/>
    <w:rsid w:val="00032C98"/>
    <w:rsid w:val="00041DCD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76E1A"/>
    <w:rsid w:val="00083AFA"/>
    <w:rsid w:val="00091BE3"/>
    <w:rsid w:val="000A18F0"/>
    <w:rsid w:val="000A2AA5"/>
    <w:rsid w:val="000B3D4B"/>
    <w:rsid w:val="000B7BE1"/>
    <w:rsid w:val="000C6C94"/>
    <w:rsid w:val="000C6DC8"/>
    <w:rsid w:val="000C7D8E"/>
    <w:rsid w:val="000D080D"/>
    <w:rsid w:val="000D4379"/>
    <w:rsid w:val="000D6416"/>
    <w:rsid w:val="000F062D"/>
    <w:rsid w:val="000F15D1"/>
    <w:rsid w:val="001049C4"/>
    <w:rsid w:val="001063EC"/>
    <w:rsid w:val="0010695E"/>
    <w:rsid w:val="00107738"/>
    <w:rsid w:val="00107A85"/>
    <w:rsid w:val="001152D4"/>
    <w:rsid w:val="001243B8"/>
    <w:rsid w:val="00125F56"/>
    <w:rsid w:val="00130208"/>
    <w:rsid w:val="00130E26"/>
    <w:rsid w:val="00133AF3"/>
    <w:rsid w:val="0013584D"/>
    <w:rsid w:val="00135A93"/>
    <w:rsid w:val="00136CC0"/>
    <w:rsid w:val="00155520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385A"/>
    <w:rsid w:val="00195C8D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4F11"/>
    <w:rsid w:val="001E7409"/>
    <w:rsid w:val="001F69D8"/>
    <w:rsid w:val="001F7D23"/>
    <w:rsid w:val="002000B4"/>
    <w:rsid w:val="00204F74"/>
    <w:rsid w:val="0020548C"/>
    <w:rsid w:val="00207059"/>
    <w:rsid w:val="00213C46"/>
    <w:rsid w:val="002232C0"/>
    <w:rsid w:val="002239EC"/>
    <w:rsid w:val="002310BE"/>
    <w:rsid w:val="00231D4D"/>
    <w:rsid w:val="00246E9B"/>
    <w:rsid w:val="00251FAE"/>
    <w:rsid w:val="00257BD6"/>
    <w:rsid w:val="0026289E"/>
    <w:rsid w:val="002635F0"/>
    <w:rsid w:val="00265895"/>
    <w:rsid w:val="00284E5D"/>
    <w:rsid w:val="00284E95"/>
    <w:rsid w:val="0029237C"/>
    <w:rsid w:val="00292889"/>
    <w:rsid w:val="002A0E1F"/>
    <w:rsid w:val="002A2310"/>
    <w:rsid w:val="002A3723"/>
    <w:rsid w:val="002A5234"/>
    <w:rsid w:val="002B7854"/>
    <w:rsid w:val="002C4A7F"/>
    <w:rsid w:val="002E0DB2"/>
    <w:rsid w:val="002E3112"/>
    <w:rsid w:val="002E4503"/>
    <w:rsid w:val="002F7008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35D5"/>
    <w:rsid w:val="00373ED4"/>
    <w:rsid w:val="003740FF"/>
    <w:rsid w:val="003765C0"/>
    <w:rsid w:val="003768DC"/>
    <w:rsid w:val="003849CD"/>
    <w:rsid w:val="00386516"/>
    <w:rsid w:val="00396005"/>
    <w:rsid w:val="00397D7B"/>
    <w:rsid w:val="003A197E"/>
    <w:rsid w:val="003A5DFB"/>
    <w:rsid w:val="003B26D1"/>
    <w:rsid w:val="003B77D4"/>
    <w:rsid w:val="003B7C13"/>
    <w:rsid w:val="003C15E2"/>
    <w:rsid w:val="003C7B37"/>
    <w:rsid w:val="003E2A1F"/>
    <w:rsid w:val="003E5DF2"/>
    <w:rsid w:val="003E6E8B"/>
    <w:rsid w:val="003E7433"/>
    <w:rsid w:val="003F5AEE"/>
    <w:rsid w:val="003F79B4"/>
    <w:rsid w:val="00400AFA"/>
    <w:rsid w:val="004052EF"/>
    <w:rsid w:val="00406198"/>
    <w:rsid w:val="004219C6"/>
    <w:rsid w:val="00425028"/>
    <w:rsid w:val="0045091A"/>
    <w:rsid w:val="00454732"/>
    <w:rsid w:val="004549FD"/>
    <w:rsid w:val="00457C2A"/>
    <w:rsid w:val="00460E8F"/>
    <w:rsid w:val="004627D8"/>
    <w:rsid w:val="004740AA"/>
    <w:rsid w:val="004760E7"/>
    <w:rsid w:val="004811C0"/>
    <w:rsid w:val="00493089"/>
    <w:rsid w:val="00493BD0"/>
    <w:rsid w:val="004A4895"/>
    <w:rsid w:val="004B0F5C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2E4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6641"/>
    <w:rsid w:val="00537092"/>
    <w:rsid w:val="005458F8"/>
    <w:rsid w:val="00554C5E"/>
    <w:rsid w:val="00561453"/>
    <w:rsid w:val="005644B5"/>
    <w:rsid w:val="00567A05"/>
    <w:rsid w:val="005724DD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7AB2"/>
    <w:rsid w:val="005D25D9"/>
    <w:rsid w:val="005D5259"/>
    <w:rsid w:val="005D6873"/>
    <w:rsid w:val="005D6976"/>
    <w:rsid w:val="005E3144"/>
    <w:rsid w:val="00603D90"/>
    <w:rsid w:val="006105C6"/>
    <w:rsid w:val="006146FA"/>
    <w:rsid w:val="00614D91"/>
    <w:rsid w:val="0062576A"/>
    <w:rsid w:val="00630ABC"/>
    <w:rsid w:val="00632880"/>
    <w:rsid w:val="00634B1A"/>
    <w:rsid w:val="00635098"/>
    <w:rsid w:val="006355F8"/>
    <w:rsid w:val="00635827"/>
    <w:rsid w:val="006373D1"/>
    <w:rsid w:val="00655DAF"/>
    <w:rsid w:val="00681CBB"/>
    <w:rsid w:val="006833CC"/>
    <w:rsid w:val="00684331"/>
    <w:rsid w:val="006956CB"/>
    <w:rsid w:val="00696255"/>
    <w:rsid w:val="006A3F41"/>
    <w:rsid w:val="006B70EB"/>
    <w:rsid w:val="006C3433"/>
    <w:rsid w:val="006C4278"/>
    <w:rsid w:val="006D034A"/>
    <w:rsid w:val="006D73DE"/>
    <w:rsid w:val="006E2DB9"/>
    <w:rsid w:val="006E3AF3"/>
    <w:rsid w:val="006F09F4"/>
    <w:rsid w:val="006F09FE"/>
    <w:rsid w:val="006F1F01"/>
    <w:rsid w:val="006F4525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468E2"/>
    <w:rsid w:val="007519B8"/>
    <w:rsid w:val="00770653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4D94"/>
    <w:rsid w:val="007A2EE6"/>
    <w:rsid w:val="007B51A8"/>
    <w:rsid w:val="007C05B8"/>
    <w:rsid w:val="007C088E"/>
    <w:rsid w:val="007C53FC"/>
    <w:rsid w:val="007D1EE4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14176"/>
    <w:rsid w:val="00823418"/>
    <w:rsid w:val="00833007"/>
    <w:rsid w:val="00834978"/>
    <w:rsid w:val="00836D51"/>
    <w:rsid w:val="0084274A"/>
    <w:rsid w:val="00846383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642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90405A"/>
    <w:rsid w:val="009046EB"/>
    <w:rsid w:val="0090512E"/>
    <w:rsid w:val="0090699A"/>
    <w:rsid w:val="00906A82"/>
    <w:rsid w:val="009074D9"/>
    <w:rsid w:val="00907E19"/>
    <w:rsid w:val="009120E8"/>
    <w:rsid w:val="009168A0"/>
    <w:rsid w:val="0091764D"/>
    <w:rsid w:val="00924EF6"/>
    <w:rsid w:val="00933429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90D9B"/>
    <w:rsid w:val="009940E4"/>
    <w:rsid w:val="00995D25"/>
    <w:rsid w:val="009A0A44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2569"/>
    <w:rsid w:val="00A352AF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2AAE"/>
    <w:rsid w:val="00A651C0"/>
    <w:rsid w:val="00A750AB"/>
    <w:rsid w:val="00A77287"/>
    <w:rsid w:val="00A84165"/>
    <w:rsid w:val="00A8634A"/>
    <w:rsid w:val="00A86C05"/>
    <w:rsid w:val="00A86FBE"/>
    <w:rsid w:val="00A91F5B"/>
    <w:rsid w:val="00AA2730"/>
    <w:rsid w:val="00AA5C8A"/>
    <w:rsid w:val="00AB058F"/>
    <w:rsid w:val="00AB186F"/>
    <w:rsid w:val="00AB4E53"/>
    <w:rsid w:val="00AB61D8"/>
    <w:rsid w:val="00AC01CB"/>
    <w:rsid w:val="00AC0243"/>
    <w:rsid w:val="00AD1206"/>
    <w:rsid w:val="00AD197C"/>
    <w:rsid w:val="00AD2BE6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24C5C"/>
    <w:rsid w:val="00B31293"/>
    <w:rsid w:val="00B31DEA"/>
    <w:rsid w:val="00B37A3A"/>
    <w:rsid w:val="00B50CFA"/>
    <w:rsid w:val="00B610C3"/>
    <w:rsid w:val="00B63606"/>
    <w:rsid w:val="00B651C8"/>
    <w:rsid w:val="00B67965"/>
    <w:rsid w:val="00B71142"/>
    <w:rsid w:val="00B74316"/>
    <w:rsid w:val="00B764F1"/>
    <w:rsid w:val="00B919D7"/>
    <w:rsid w:val="00B91EF6"/>
    <w:rsid w:val="00BA0097"/>
    <w:rsid w:val="00BA6281"/>
    <w:rsid w:val="00BB0767"/>
    <w:rsid w:val="00BB2D51"/>
    <w:rsid w:val="00BB3040"/>
    <w:rsid w:val="00BB510E"/>
    <w:rsid w:val="00BC7D2D"/>
    <w:rsid w:val="00BD42E1"/>
    <w:rsid w:val="00BE257D"/>
    <w:rsid w:val="00BE39D2"/>
    <w:rsid w:val="00BE5488"/>
    <w:rsid w:val="00BF2771"/>
    <w:rsid w:val="00BF404E"/>
    <w:rsid w:val="00C0345B"/>
    <w:rsid w:val="00C123F1"/>
    <w:rsid w:val="00C14820"/>
    <w:rsid w:val="00C17C75"/>
    <w:rsid w:val="00C2432A"/>
    <w:rsid w:val="00C25336"/>
    <w:rsid w:val="00C30690"/>
    <w:rsid w:val="00C31159"/>
    <w:rsid w:val="00C32737"/>
    <w:rsid w:val="00C46AFF"/>
    <w:rsid w:val="00C51C04"/>
    <w:rsid w:val="00C55B87"/>
    <w:rsid w:val="00C55C86"/>
    <w:rsid w:val="00C560C9"/>
    <w:rsid w:val="00C611DE"/>
    <w:rsid w:val="00C62F00"/>
    <w:rsid w:val="00C6435C"/>
    <w:rsid w:val="00C7228C"/>
    <w:rsid w:val="00C75E88"/>
    <w:rsid w:val="00C76084"/>
    <w:rsid w:val="00C9122F"/>
    <w:rsid w:val="00C91CB1"/>
    <w:rsid w:val="00C92787"/>
    <w:rsid w:val="00C92951"/>
    <w:rsid w:val="00C94081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D0948"/>
    <w:rsid w:val="00CE202C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167F"/>
    <w:rsid w:val="00D831EE"/>
    <w:rsid w:val="00D87701"/>
    <w:rsid w:val="00D92C05"/>
    <w:rsid w:val="00D943EE"/>
    <w:rsid w:val="00D9511F"/>
    <w:rsid w:val="00DA3527"/>
    <w:rsid w:val="00DA76BE"/>
    <w:rsid w:val="00DB43E6"/>
    <w:rsid w:val="00DB48E7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053FD"/>
    <w:rsid w:val="00E10583"/>
    <w:rsid w:val="00E26716"/>
    <w:rsid w:val="00E318F9"/>
    <w:rsid w:val="00E42CFD"/>
    <w:rsid w:val="00E56620"/>
    <w:rsid w:val="00E6516C"/>
    <w:rsid w:val="00E70E39"/>
    <w:rsid w:val="00E77D19"/>
    <w:rsid w:val="00E8050F"/>
    <w:rsid w:val="00E87CD0"/>
    <w:rsid w:val="00E911A1"/>
    <w:rsid w:val="00E925A5"/>
    <w:rsid w:val="00E94BCB"/>
    <w:rsid w:val="00E96A25"/>
    <w:rsid w:val="00E97CCB"/>
    <w:rsid w:val="00EA0A99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F27"/>
    <w:rsid w:val="00F216CA"/>
    <w:rsid w:val="00F4004E"/>
    <w:rsid w:val="00F41AB9"/>
    <w:rsid w:val="00F429E0"/>
    <w:rsid w:val="00F443F0"/>
    <w:rsid w:val="00F50874"/>
    <w:rsid w:val="00F60688"/>
    <w:rsid w:val="00F61E1A"/>
    <w:rsid w:val="00F66B60"/>
    <w:rsid w:val="00F71D30"/>
    <w:rsid w:val="00F72A97"/>
    <w:rsid w:val="00F737B2"/>
    <w:rsid w:val="00F747BA"/>
    <w:rsid w:val="00F816D3"/>
    <w:rsid w:val="00F824C0"/>
    <w:rsid w:val="00F93008"/>
    <w:rsid w:val="00F951A6"/>
    <w:rsid w:val="00F97455"/>
    <w:rsid w:val="00F97ECD"/>
    <w:rsid w:val="00FA3162"/>
    <w:rsid w:val="00FB115B"/>
    <w:rsid w:val="00FB22C4"/>
    <w:rsid w:val="00FB3B11"/>
    <w:rsid w:val="00FB427F"/>
    <w:rsid w:val="00FB7C4D"/>
    <w:rsid w:val="00FC249E"/>
    <w:rsid w:val="00FC30B8"/>
    <w:rsid w:val="00FC73A3"/>
    <w:rsid w:val="00FD17EA"/>
    <w:rsid w:val="00FD1EDD"/>
    <w:rsid w:val="00FD2D74"/>
    <w:rsid w:val="00FD3FF6"/>
    <w:rsid w:val="00FD6C99"/>
    <w:rsid w:val="00FE3C4E"/>
    <w:rsid w:val="00FF13F1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E2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uiPriority w:val="10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uiPriority w:val="34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4052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">
    <w:name w:val="текст Знак"/>
    <w:basedOn w:val="a0"/>
    <w:link w:val="affe"/>
    <w:locked/>
    <w:rsid w:val="00FD6C99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cdep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iprbookshop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srf.r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www.ebibliotek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BFB7-D46A-48F6-A2E5-F2B37161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32</Pages>
  <Words>8001</Words>
  <Characters>45610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100</cp:revision>
  <cp:lastPrinted>2016-11-23T11:27:00Z</cp:lastPrinted>
  <dcterms:created xsi:type="dcterms:W3CDTF">2017-09-20T17:29:00Z</dcterms:created>
  <dcterms:modified xsi:type="dcterms:W3CDTF">2020-05-17T22:55:00Z</dcterms:modified>
</cp:coreProperties>
</file>