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6" w:rsidRPr="00FA4ECC" w:rsidRDefault="00CD36B6" w:rsidP="00CD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Северо-Западный филиал</w:t>
      </w:r>
    </w:p>
    <w:p w:rsidR="00CD36B6" w:rsidRPr="00FA4ECC" w:rsidRDefault="00CD36B6" w:rsidP="00CD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caps/>
          <w:sz w:val="15"/>
          <w:szCs w:val="15"/>
          <w:lang w:eastAsia="zh-CN"/>
        </w:rPr>
        <w:t>федерального государственного бюджетного образовательного учреждения высшего образования</w:t>
      </w:r>
    </w:p>
    <w:p w:rsidR="00CD36B6" w:rsidRPr="00FA4ECC" w:rsidRDefault="00CD36B6" w:rsidP="00CD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«российскИЙ ГОСУДАРСТВЕННЫЙ УНИВЕРСИТЕТ правосудия»</w:t>
      </w:r>
    </w:p>
    <w:p w:rsidR="00CD36B6" w:rsidRPr="00FA4ECC" w:rsidRDefault="00CD36B6" w:rsidP="00CD36B6">
      <w:pPr>
        <w:pStyle w:val="51"/>
        <w:shd w:val="clear" w:color="auto" w:fill="auto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(</w:t>
      </w:r>
      <w:proofErr w:type="gramStart"/>
      <w:r w:rsidRPr="00FA4EC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г</w:t>
      </w:r>
      <w:proofErr w:type="gramEnd"/>
      <w:r w:rsidRPr="00FA4EC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Санкт-Петербург)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 программа</w:t>
      </w:r>
      <w:r w:rsidRPr="00FA4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высшего образования</w:t>
      </w:r>
    </w:p>
    <w:p w:rsidR="00CD36B6" w:rsidRPr="00FA4ECC" w:rsidRDefault="00CD36B6" w:rsidP="00CD36B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40.04.01 Юриспруденция</w:t>
      </w:r>
    </w:p>
    <w:p w:rsidR="009503E5" w:rsidRDefault="00173F05" w:rsidP="00173F0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Магистерская программа </w:t>
      </w:r>
    </w:p>
    <w:p w:rsidR="00173F05" w:rsidRPr="00FA4ECC" w:rsidRDefault="00173F05" w:rsidP="00173F0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«Юридическая деятельность в органах государственной и муниципальной власти»</w:t>
      </w:r>
    </w:p>
    <w:p w:rsidR="00CD36B6" w:rsidRPr="00FA4ECC" w:rsidRDefault="00CD36B6" w:rsidP="00CD36B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Квалификация (степень) – </w:t>
      </w: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Магистр</w:t>
      </w: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D36B6" w:rsidRPr="00FA4ECC" w:rsidRDefault="00CD36B6" w:rsidP="00CD36B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6B6" w:rsidRPr="00FA4ECC" w:rsidRDefault="00CD36B6" w:rsidP="00CD3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ECC">
        <w:rPr>
          <w:rFonts w:ascii="Times New Roman" w:hAnsi="Times New Roman" w:cs="Times New Roman"/>
          <w:b/>
          <w:sz w:val="32"/>
          <w:szCs w:val="32"/>
        </w:rPr>
        <w:t>Рабочая программа производственной практики (преддипломной)</w:t>
      </w: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ab/>
      </w: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261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Санкт-Петербург, 2020</w:t>
      </w:r>
    </w:p>
    <w:p w:rsidR="00CD36B6" w:rsidRPr="00FA4ECC" w:rsidRDefault="00CD36B6" w:rsidP="00CD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br w:type="page"/>
      </w:r>
      <w:r w:rsidR="00993C5C">
        <w:rPr>
          <w:rFonts w:ascii="Times New Roman" w:hAnsi="Times New Roman" w:cs="Times New Roman"/>
          <w:sz w:val="28"/>
          <w:szCs w:val="28"/>
        </w:rPr>
        <w:lastRenderedPageBreak/>
        <w:t>Составитель</w:t>
      </w:r>
      <w:r w:rsidRPr="00FA4E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36B6" w:rsidRPr="00FA4ECC" w:rsidRDefault="00993C5C" w:rsidP="00CD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CD36B6" w:rsidRPr="00FA4E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6B6" w:rsidRPr="00FA4ECC" w:rsidRDefault="00993C5C" w:rsidP="00993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="00CD36B6" w:rsidRPr="00FA4ECC">
        <w:rPr>
          <w:rFonts w:ascii="Times New Roman" w:hAnsi="Times New Roman" w:cs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:rsidR="00CD36B6" w:rsidRPr="00FA4ECC" w:rsidRDefault="00CD36B6" w:rsidP="001D32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« </w:t>
      </w:r>
      <w:r w:rsidR="001D3227">
        <w:rPr>
          <w:rFonts w:ascii="Times New Roman" w:hAnsi="Times New Roman" w:cs="Times New Roman"/>
          <w:sz w:val="28"/>
          <w:szCs w:val="28"/>
        </w:rPr>
        <w:t>17</w:t>
      </w:r>
      <w:r w:rsidRPr="00FA4ECC">
        <w:rPr>
          <w:rFonts w:ascii="Times New Roman" w:hAnsi="Times New Roman" w:cs="Times New Roman"/>
          <w:sz w:val="28"/>
          <w:szCs w:val="28"/>
        </w:rPr>
        <w:t xml:space="preserve"> » </w:t>
      </w:r>
      <w:r w:rsidR="001D3227">
        <w:rPr>
          <w:rFonts w:ascii="Times New Roman" w:hAnsi="Times New Roman" w:cs="Times New Roman"/>
          <w:sz w:val="28"/>
          <w:szCs w:val="28"/>
        </w:rPr>
        <w:t xml:space="preserve"> марта  </w:t>
      </w:r>
      <w:r w:rsidRPr="00FA4ECC">
        <w:rPr>
          <w:rFonts w:ascii="Times New Roman" w:hAnsi="Times New Roman" w:cs="Times New Roman"/>
          <w:sz w:val="28"/>
          <w:szCs w:val="28"/>
        </w:rPr>
        <w:t>2020 г.</w:t>
      </w:r>
    </w:p>
    <w:p w:rsidR="00CD36B6" w:rsidRPr="00FA4ECC" w:rsidRDefault="00CD36B6" w:rsidP="00CD36B6">
      <w:pPr>
        <w:pStyle w:val="af6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 (преддипломной)</w:t>
      </w:r>
      <w:r w:rsidRPr="00FA4EC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 (квалификация «магистр»).</w:t>
      </w:r>
    </w:p>
    <w:p w:rsidR="00CD36B6" w:rsidRPr="00FA4ECC" w:rsidRDefault="00CD36B6" w:rsidP="00CD36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632883" w:rsidRDefault="00CD36B6" w:rsidP="006328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CC">
        <w:rPr>
          <w:rFonts w:ascii="Times New Roman" w:hAnsi="Times New Roman" w:cs="Times New Roman"/>
          <w:bCs/>
          <w:sz w:val="28"/>
          <w:szCs w:val="28"/>
        </w:rPr>
        <w:t xml:space="preserve">Программа обсуждена на заседании кафедры </w:t>
      </w:r>
      <w:r w:rsidR="00163E0E">
        <w:rPr>
          <w:rFonts w:ascii="Times New Roman" w:hAnsi="Times New Roman" w:cs="Times New Roman"/>
          <w:bCs/>
          <w:sz w:val="28"/>
          <w:szCs w:val="28"/>
        </w:rPr>
        <w:t xml:space="preserve">государственно-правовых дисциплин.  </w:t>
      </w:r>
      <w:r w:rsidR="00163E0E" w:rsidRPr="00632883">
        <w:rPr>
          <w:rFonts w:ascii="Times New Roman" w:hAnsi="Times New Roman" w:cs="Times New Roman"/>
          <w:bCs/>
          <w:sz w:val="28"/>
          <w:szCs w:val="28"/>
        </w:rPr>
        <w:t>П</w:t>
      </w:r>
      <w:r w:rsidRPr="00632883">
        <w:rPr>
          <w:rFonts w:ascii="Times New Roman" w:hAnsi="Times New Roman" w:cs="Times New Roman"/>
          <w:bCs/>
          <w:sz w:val="28"/>
          <w:szCs w:val="28"/>
        </w:rPr>
        <w:t>ротокол</w:t>
      </w:r>
      <w:r w:rsidR="00163E0E" w:rsidRPr="0063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83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32883" w:rsidRPr="00632883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632883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632883" w:rsidRPr="00632883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63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883" w:rsidRPr="00632883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Pr="00632883">
        <w:rPr>
          <w:rFonts w:ascii="Times New Roman" w:hAnsi="Times New Roman" w:cs="Times New Roman"/>
          <w:bCs/>
          <w:sz w:val="28"/>
          <w:szCs w:val="28"/>
        </w:rPr>
        <w:t xml:space="preserve"> 2020 г.</w:t>
      </w:r>
    </w:p>
    <w:p w:rsidR="00CD36B6" w:rsidRPr="00632883" w:rsidRDefault="00CD36B6" w:rsidP="00163E0E">
      <w:pPr>
        <w:jc w:val="both"/>
        <w:rPr>
          <w:rFonts w:ascii="Times New Roman" w:hAnsi="Times New Roman" w:cs="Times New Roman"/>
          <w:sz w:val="28"/>
          <w:szCs w:val="28"/>
        </w:rPr>
      </w:pPr>
      <w:r w:rsidRPr="00632883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="00163E0E" w:rsidRPr="00632883">
        <w:rPr>
          <w:rFonts w:ascii="Times New Roman" w:hAnsi="Times New Roman" w:cs="Times New Roman"/>
          <w:sz w:val="28"/>
          <w:szCs w:val="28"/>
        </w:rPr>
        <w:t>Кайнов</w:t>
      </w:r>
      <w:proofErr w:type="spellEnd"/>
      <w:r w:rsidR="00163E0E" w:rsidRPr="00632883">
        <w:rPr>
          <w:rFonts w:ascii="Times New Roman" w:hAnsi="Times New Roman" w:cs="Times New Roman"/>
          <w:sz w:val="28"/>
          <w:szCs w:val="28"/>
        </w:rPr>
        <w:t xml:space="preserve"> В.И</w:t>
      </w:r>
      <w:r w:rsidRPr="00632883">
        <w:rPr>
          <w:rFonts w:ascii="Times New Roman" w:hAnsi="Times New Roman" w:cs="Times New Roman"/>
          <w:sz w:val="28"/>
          <w:szCs w:val="28"/>
        </w:rPr>
        <w:t xml:space="preserve">., </w:t>
      </w:r>
      <w:r w:rsidR="00163E0E" w:rsidRPr="00632883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632883">
        <w:rPr>
          <w:rFonts w:ascii="Times New Roman" w:hAnsi="Times New Roman" w:cs="Times New Roman"/>
          <w:sz w:val="28"/>
          <w:szCs w:val="28"/>
        </w:rPr>
        <w:t xml:space="preserve"> юридических наук, </w:t>
      </w:r>
      <w:r w:rsidR="00163E0E" w:rsidRPr="00632883">
        <w:rPr>
          <w:rFonts w:ascii="Times New Roman" w:hAnsi="Times New Roman" w:cs="Times New Roman"/>
          <w:sz w:val="28"/>
          <w:szCs w:val="28"/>
        </w:rPr>
        <w:t>профессор</w:t>
      </w:r>
    </w:p>
    <w:p w:rsidR="00CD36B6" w:rsidRPr="00632883" w:rsidRDefault="00CD36B6" w:rsidP="00632883">
      <w:pPr>
        <w:jc w:val="right"/>
        <w:rPr>
          <w:rFonts w:ascii="Times New Roman" w:hAnsi="Times New Roman" w:cs="Times New Roman"/>
          <w:sz w:val="28"/>
          <w:szCs w:val="28"/>
        </w:rPr>
      </w:pPr>
      <w:r w:rsidRPr="00632883">
        <w:rPr>
          <w:rFonts w:ascii="Times New Roman" w:hAnsi="Times New Roman" w:cs="Times New Roman"/>
          <w:bCs/>
          <w:sz w:val="28"/>
          <w:szCs w:val="28"/>
        </w:rPr>
        <w:t>1</w:t>
      </w:r>
      <w:r w:rsidR="00632883" w:rsidRPr="00632883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63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883" w:rsidRPr="00632883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Pr="00632883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CD36B6" w:rsidRPr="00FA4ECC" w:rsidRDefault="00CD36B6" w:rsidP="00CD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A56" w:rsidRPr="00390583" w:rsidRDefault="00CD36B6" w:rsidP="00402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Рабочая программа одобрена учебно-методическим Советом СЗФ ФГБОУВО «РГУП», </w:t>
      </w:r>
      <w:r w:rsidRPr="00632883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="00632883" w:rsidRPr="006328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02A56" w:rsidRPr="0039058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02A56">
        <w:rPr>
          <w:rFonts w:ascii="Times New Roman" w:hAnsi="Times New Roman" w:cs="Times New Roman"/>
          <w:bCs/>
          <w:sz w:val="28"/>
          <w:szCs w:val="28"/>
        </w:rPr>
        <w:t>04</w:t>
      </w:r>
      <w:r w:rsidR="00402A56" w:rsidRPr="00390583">
        <w:rPr>
          <w:rFonts w:ascii="Times New Roman" w:hAnsi="Times New Roman" w:cs="Times New Roman"/>
          <w:bCs/>
          <w:sz w:val="28"/>
          <w:szCs w:val="28"/>
        </w:rPr>
        <w:t xml:space="preserve">    от </w:t>
      </w:r>
      <w:r w:rsidR="00402A56">
        <w:rPr>
          <w:rFonts w:ascii="Times New Roman" w:hAnsi="Times New Roman" w:cs="Times New Roman"/>
          <w:bCs/>
          <w:sz w:val="28"/>
          <w:szCs w:val="28"/>
        </w:rPr>
        <w:t xml:space="preserve">28 апреля </w:t>
      </w:r>
      <w:r w:rsidR="00402A56" w:rsidRPr="00390583">
        <w:rPr>
          <w:rFonts w:ascii="Times New Roman" w:hAnsi="Times New Roman" w:cs="Times New Roman"/>
          <w:bCs/>
          <w:sz w:val="28"/>
          <w:szCs w:val="28"/>
        </w:rPr>
        <w:t>2020 г.</w:t>
      </w:r>
    </w:p>
    <w:p w:rsidR="00CD36B6" w:rsidRPr="00FA4ECC" w:rsidRDefault="00CD36B6" w:rsidP="00632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FA4ECC">
        <w:rPr>
          <w:rFonts w:ascii="Times New Roman" w:hAnsi="Times New Roman" w:cs="Times New Roman"/>
          <w:szCs w:val="20"/>
        </w:rPr>
        <w:t xml:space="preserve"> 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 w:line="240" w:lineRule="auto"/>
        <w:ind w:left="5753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D02662" w:rsidP="00D0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36B6" w:rsidRPr="00FA4ECC">
        <w:rPr>
          <w:rFonts w:ascii="Times New Roman" w:hAnsi="Times New Roman" w:cs="Times New Roman"/>
          <w:sz w:val="24"/>
          <w:szCs w:val="24"/>
        </w:rPr>
        <w:t>© Российский государственн</w:t>
      </w:r>
      <w:r>
        <w:rPr>
          <w:rFonts w:ascii="Times New Roman" w:hAnsi="Times New Roman" w:cs="Times New Roman"/>
          <w:sz w:val="24"/>
          <w:szCs w:val="24"/>
        </w:rPr>
        <w:t>ый университет правосудия, 2020</w:t>
      </w:r>
    </w:p>
    <w:p w:rsidR="00CD36B6" w:rsidRPr="00FA4ECC" w:rsidRDefault="00D02662" w:rsidP="00D02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36B6" w:rsidRPr="00FA4ECC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="00BE6F1D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="00BE6F1D">
        <w:rPr>
          <w:rFonts w:ascii="Times New Roman" w:hAnsi="Times New Roman" w:cs="Times New Roman"/>
          <w:sz w:val="24"/>
          <w:szCs w:val="24"/>
        </w:rPr>
        <w:t xml:space="preserve"> В.И</w:t>
      </w:r>
      <w:r>
        <w:rPr>
          <w:rFonts w:ascii="Times New Roman" w:hAnsi="Times New Roman" w:cs="Times New Roman"/>
          <w:sz w:val="24"/>
          <w:szCs w:val="24"/>
        </w:rPr>
        <w:t>., 2020</w:t>
      </w:r>
      <w:r w:rsidR="00CD36B6" w:rsidRPr="00FA4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6B6" w:rsidRPr="00FA4ECC" w:rsidRDefault="00CD36B6" w:rsidP="00CD36B6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A4EC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D36B6" w:rsidRPr="00FA4ECC" w:rsidRDefault="00CD36B6" w:rsidP="00CD36B6">
      <w:p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Аннотация рабоч</w:t>
      </w:r>
      <w:r w:rsidR="00673E00">
        <w:rPr>
          <w:rFonts w:ascii="Times New Roman" w:hAnsi="Times New Roman" w:cs="Times New Roman"/>
          <w:sz w:val="28"/>
          <w:szCs w:val="28"/>
        </w:rPr>
        <w:t>ей программы…………………………………………………</w:t>
      </w:r>
      <w:r w:rsidRPr="00FA4ECC">
        <w:rPr>
          <w:rFonts w:ascii="Times New Roman" w:hAnsi="Times New Roman" w:cs="Times New Roman"/>
          <w:sz w:val="28"/>
          <w:szCs w:val="28"/>
        </w:rPr>
        <w:t>.4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Цель и задачи производственной практики (преддипломной)………</w:t>
      </w:r>
      <w:r w:rsidR="00673E00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Pr="00FA4ECC">
        <w:rPr>
          <w:rFonts w:ascii="Times New Roman" w:hAnsi="Times New Roman" w:cs="Times New Roman"/>
          <w:sz w:val="28"/>
          <w:szCs w:val="28"/>
        </w:rPr>
        <w:t>…....5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Вид производственной практики (преддипломной) способ и форма е</w:t>
      </w:r>
      <w:r w:rsidR="00673E00">
        <w:rPr>
          <w:rFonts w:ascii="Times New Roman" w:hAnsi="Times New Roman" w:cs="Times New Roman"/>
          <w:sz w:val="28"/>
          <w:szCs w:val="28"/>
        </w:rPr>
        <w:t>ё проведения……...……………………………………</w:t>
      </w:r>
      <w:r w:rsidRPr="00FA4ECC">
        <w:rPr>
          <w:rFonts w:ascii="Times New Roman" w:hAnsi="Times New Roman" w:cs="Times New Roman"/>
          <w:sz w:val="28"/>
          <w:szCs w:val="28"/>
        </w:rPr>
        <w:t>……………………..7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 производственной прак</w:t>
      </w:r>
      <w:r w:rsidR="00673E00">
        <w:rPr>
          <w:rFonts w:ascii="Times New Roman" w:hAnsi="Times New Roman" w:cs="Times New Roman"/>
          <w:sz w:val="28"/>
          <w:szCs w:val="28"/>
        </w:rPr>
        <w:t>тики (преддипломной)…..………….………</w:t>
      </w:r>
      <w:r w:rsidRPr="00FA4ECC">
        <w:rPr>
          <w:rFonts w:ascii="Times New Roman" w:hAnsi="Times New Roman" w:cs="Times New Roman"/>
          <w:sz w:val="28"/>
          <w:szCs w:val="28"/>
        </w:rPr>
        <w:t>…...9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Место производственной практики (преддипломной) в  структуре ОПОП………………..........................................................................</w:t>
      </w:r>
      <w:r w:rsidR="00673E00">
        <w:rPr>
          <w:rFonts w:ascii="Times New Roman" w:hAnsi="Times New Roman" w:cs="Times New Roman"/>
          <w:sz w:val="28"/>
          <w:szCs w:val="28"/>
        </w:rPr>
        <w:t>.</w:t>
      </w:r>
      <w:r w:rsidRPr="00FA4ECC">
        <w:rPr>
          <w:rFonts w:ascii="Times New Roman" w:hAnsi="Times New Roman" w:cs="Times New Roman"/>
          <w:sz w:val="28"/>
          <w:szCs w:val="28"/>
        </w:rPr>
        <w:t>........10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Структура и содержание производственной практики (преддипломной)</w:t>
      </w:r>
      <w:r w:rsidRPr="00FA4ECC">
        <w:rPr>
          <w:rStyle w:val="ad"/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FA4ECC">
        <w:rPr>
          <w:rStyle w:val="ad"/>
          <w:rFonts w:ascii="Times New Roman" w:hAnsi="Times New Roman"/>
          <w:color w:val="000000"/>
          <w:sz w:val="28"/>
          <w:szCs w:val="28"/>
        </w:rPr>
        <w:t>объем в зачетных единицах и продолжительность в неделях</w:t>
      </w:r>
      <w:r w:rsidRPr="00FA4ECC">
        <w:rPr>
          <w:rFonts w:ascii="Times New Roman" w:hAnsi="Times New Roman" w:cs="Times New Roman"/>
          <w:sz w:val="28"/>
          <w:szCs w:val="28"/>
        </w:rPr>
        <w:t>…….……</w:t>
      </w:r>
      <w:r w:rsidR="00673E00">
        <w:rPr>
          <w:rFonts w:ascii="Times New Roman" w:hAnsi="Times New Roman" w:cs="Times New Roman"/>
          <w:sz w:val="28"/>
          <w:szCs w:val="28"/>
        </w:rPr>
        <w:t>…………………………………………………….…</w:t>
      </w:r>
      <w:r w:rsidRPr="00FA4ECC">
        <w:rPr>
          <w:rFonts w:ascii="Times New Roman" w:hAnsi="Times New Roman" w:cs="Times New Roman"/>
          <w:sz w:val="28"/>
          <w:szCs w:val="28"/>
        </w:rPr>
        <w:t>...14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FA4EC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A4ECC">
        <w:rPr>
          <w:rFonts w:ascii="Times New Roman" w:hAnsi="Times New Roman" w:cs="Times New Roman"/>
          <w:sz w:val="28"/>
          <w:szCs w:val="28"/>
        </w:rPr>
        <w:t>я проведения промежуточной аттестации и формы отчетности………………………</w:t>
      </w:r>
      <w:r w:rsidR="00673E00">
        <w:rPr>
          <w:rFonts w:ascii="Times New Roman" w:hAnsi="Times New Roman" w:cs="Times New Roman"/>
          <w:sz w:val="28"/>
          <w:szCs w:val="28"/>
        </w:rPr>
        <w:t>…….</w:t>
      </w:r>
      <w:r w:rsidRPr="00FA4ECC">
        <w:rPr>
          <w:rFonts w:ascii="Times New Roman" w:hAnsi="Times New Roman" w:cs="Times New Roman"/>
          <w:sz w:val="28"/>
          <w:szCs w:val="28"/>
        </w:rPr>
        <w:t>…………………......................…16</w:t>
      </w:r>
    </w:p>
    <w:p w:rsidR="00CD36B6" w:rsidRPr="00FA4ECC" w:rsidRDefault="00CD36B6" w:rsidP="00CD36B6">
      <w:pPr>
        <w:numPr>
          <w:ilvl w:val="0"/>
          <w:numId w:val="1"/>
        </w:numPr>
        <w:tabs>
          <w:tab w:val="right" w:leader="dot" w:pos="9356"/>
        </w:tabs>
        <w:spacing w:after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Перечень литературы, ресурсов «интернет», программного обеспечения, информационно-справочных систем</w:t>
      </w:r>
      <w:r w:rsidR="00673E00">
        <w:rPr>
          <w:rFonts w:ascii="Times New Roman" w:hAnsi="Times New Roman" w:cs="Times New Roman"/>
          <w:bCs/>
          <w:sz w:val="28"/>
          <w:szCs w:val="28"/>
        </w:rPr>
        <w:t>.………………...</w:t>
      </w:r>
      <w:r w:rsidRPr="00FA4ECC">
        <w:rPr>
          <w:rFonts w:ascii="Times New Roman" w:hAnsi="Times New Roman" w:cs="Times New Roman"/>
          <w:bCs/>
          <w:sz w:val="28"/>
          <w:szCs w:val="28"/>
        </w:rPr>
        <w:t>.....21</w:t>
      </w:r>
    </w:p>
    <w:p w:rsidR="00CD36B6" w:rsidRPr="00FA4ECC" w:rsidRDefault="00CD36B6" w:rsidP="00CD36B6">
      <w:pPr>
        <w:pStyle w:val="39"/>
        <w:numPr>
          <w:ilvl w:val="0"/>
          <w:numId w:val="1"/>
        </w:numPr>
        <w:shd w:val="clear" w:color="auto" w:fill="auto"/>
        <w:tabs>
          <w:tab w:val="right" w:leader="dot" w:pos="935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</w:pPr>
      <w:r w:rsidRPr="00FA4EC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Материально-техническое обеспечение проведения производственной</w:t>
      </w:r>
      <w:r w:rsidRPr="00FA4ECC">
        <w:rPr>
          <w:rFonts w:ascii="Times New Roman" w:hAnsi="Times New Roman" w:cs="Times New Roman"/>
          <w:sz w:val="28"/>
          <w:szCs w:val="28"/>
        </w:rPr>
        <w:t xml:space="preserve"> </w:t>
      </w:r>
      <w:r w:rsidRPr="00FA4EC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 xml:space="preserve">практики </w:t>
      </w:r>
      <w:r w:rsidRPr="00FA4ECC">
        <w:rPr>
          <w:rFonts w:ascii="Times New Roman" w:hAnsi="Times New Roman" w:cs="Times New Roman"/>
          <w:b w:val="0"/>
          <w:sz w:val="28"/>
          <w:szCs w:val="28"/>
        </w:rPr>
        <w:t>(преддипломной)</w:t>
      </w:r>
      <w:r w:rsidRPr="00FA4EC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.......................</w:t>
      </w:r>
      <w:r w:rsidR="00673E00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.............</w:t>
      </w:r>
      <w:r w:rsidRPr="00FA4EC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....................................26</w:t>
      </w:r>
    </w:p>
    <w:p w:rsidR="00CD36B6" w:rsidRPr="00FA4ECC" w:rsidRDefault="00CD36B6" w:rsidP="00CD36B6">
      <w:pPr>
        <w:pStyle w:val="39"/>
        <w:numPr>
          <w:ilvl w:val="0"/>
          <w:numId w:val="1"/>
        </w:numPr>
        <w:shd w:val="clear" w:color="auto" w:fill="auto"/>
        <w:tabs>
          <w:tab w:val="right" w:leader="dot" w:pos="935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</w:pPr>
      <w:r w:rsidRPr="00FA4ECC"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  <w:t>Паспорт фонда оценочных средств</w:t>
      </w:r>
      <w:r w:rsidR="00673E00">
        <w:rPr>
          <w:rFonts w:ascii="Times New Roman" w:hAnsi="Times New Roman" w:cs="Times New Roman"/>
          <w:b w:val="0"/>
          <w:sz w:val="28"/>
          <w:szCs w:val="28"/>
        </w:rPr>
        <w:t>………………………………..</w:t>
      </w:r>
      <w:r w:rsidRPr="00FA4ECC">
        <w:rPr>
          <w:rFonts w:ascii="Times New Roman" w:hAnsi="Times New Roman" w:cs="Times New Roman"/>
          <w:b w:val="0"/>
          <w:sz w:val="28"/>
          <w:szCs w:val="28"/>
        </w:rPr>
        <w:t>.........28</w:t>
      </w:r>
    </w:p>
    <w:p w:rsidR="00CD36B6" w:rsidRPr="00FA4ECC" w:rsidRDefault="00673E00" w:rsidP="00CD36B6">
      <w:pPr>
        <w:pStyle w:val="39"/>
        <w:numPr>
          <w:ilvl w:val="0"/>
          <w:numId w:val="1"/>
        </w:numPr>
        <w:shd w:val="clear" w:color="auto" w:fill="auto"/>
        <w:tabs>
          <w:tab w:val="right" w:leader="dot" w:pos="935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Приложения…………………………</w:t>
      </w:r>
      <w:r w:rsidR="00CD36B6" w:rsidRPr="00FA4ECC">
        <w:rPr>
          <w:rFonts w:ascii="Times New Roman" w:hAnsi="Times New Roman" w:cs="Times New Roman"/>
          <w:b w:val="0"/>
          <w:sz w:val="28"/>
          <w:szCs w:val="28"/>
        </w:rPr>
        <w:t>………………………………….....30</w:t>
      </w:r>
    </w:p>
    <w:p w:rsidR="00CD36B6" w:rsidRPr="00FA4ECC" w:rsidRDefault="00CD36B6" w:rsidP="00CD36B6">
      <w:pPr>
        <w:pStyle w:val="af8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pStyle w:val="af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D36B6" w:rsidRPr="00FA4ECC" w:rsidRDefault="00CD36B6" w:rsidP="00CD36B6">
      <w:pPr>
        <w:pStyle w:val="13"/>
        <w:spacing w:line="36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Toc273990196"/>
      <w:bookmarkStart w:id="1" w:name="_Toc272862747"/>
      <w:bookmarkStart w:id="2" w:name="_Toc272862236"/>
      <w:bookmarkStart w:id="3" w:name="_Toc272861636"/>
      <w:r w:rsidRPr="00FA4ECC">
        <w:rPr>
          <w:rFonts w:ascii="Times New Roman" w:hAnsi="Times New Roman" w:cs="Times New Roman"/>
          <w:b w:val="0"/>
          <w:sz w:val="28"/>
          <w:szCs w:val="28"/>
        </w:rPr>
        <w:lastRenderedPageBreak/>
        <w:t>АННОТАЦИЯ РАБОЧЕЙ ПРОГРАММЫ</w:t>
      </w:r>
    </w:p>
    <w:p w:rsidR="00CD36B6" w:rsidRPr="0021360D" w:rsidRDefault="00CD36B6" w:rsidP="0021360D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Производственная практика (преддипломная) является частью основной образовательной программы подготовки студентов по направлению 40.04.01 Юриспруденция, </w:t>
      </w:r>
      <w:r w:rsidRPr="00FA4ECC">
        <w:rPr>
          <w:rFonts w:ascii="Times New Roman" w:hAnsi="Times New Roman" w:cs="Times New Roman"/>
          <w:bCs/>
          <w:spacing w:val="-4"/>
          <w:sz w:val="28"/>
          <w:szCs w:val="28"/>
        </w:rPr>
        <w:t>специализированная магистерская программа</w:t>
      </w:r>
      <w:r w:rsidRPr="00FA4ECC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21360D" w:rsidRPr="0021360D">
        <w:rPr>
          <w:rFonts w:ascii="Times New Roman" w:eastAsia="Times New Roman" w:hAnsi="Times New Roman" w:cs="Times New Roman"/>
          <w:sz w:val="28"/>
          <w:szCs w:val="28"/>
          <w:lang w:eastAsia="zh-CN"/>
        </w:rPr>
        <w:t>«Юридическая деятельность в органах государственной и муниципальной власти»</w:t>
      </w:r>
      <w:r w:rsidRPr="00FA4EC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FA4ECC">
        <w:rPr>
          <w:rFonts w:ascii="Times New Roman" w:eastAsia="Times New Roman" w:hAnsi="Times New Roman" w:cs="Times New Roman"/>
          <w:spacing w:val="-8"/>
          <w:sz w:val="28"/>
          <w:szCs w:val="28"/>
        </w:rPr>
        <w:t>и представляет собой вид обучения, ориентированный на профессионально-</w:t>
      </w:r>
      <w:r w:rsidRPr="00FA4EC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практическую подготовку с закреплением навыков научно-исследовательской работы. </w:t>
      </w:r>
    </w:p>
    <w:p w:rsidR="00CD36B6" w:rsidRPr="00FA4ECC" w:rsidRDefault="00CD36B6" w:rsidP="00266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Практика реализуется кафедрой </w:t>
      </w:r>
      <w:r w:rsidR="002665CF">
        <w:rPr>
          <w:rFonts w:ascii="Times New Roman" w:eastAsia="Times New Roman" w:hAnsi="Times New Roman" w:cs="Times New Roman"/>
          <w:spacing w:val="-8"/>
          <w:sz w:val="28"/>
          <w:szCs w:val="28"/>
        </w:rPr>
        <w:t>государственно-правовых дисциплин</w:t>
      </w:r>
      <w:r w:rsidRPr="00FA4EC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СЗФ ФГБОУВО «РГУП».</w:t>
      </w:r>
    </w:p>
    <w:p w:rsidR="00CD36B6" w:rsidRPr="00FA4ECC" w:rsidRDefault="00CD36B6" w:rsidP="00266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Местом проведения </w:t>
      </w: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ной практики </w:t>
      </w:r>
      <w:r w:rsidRPr="00FA4ECC">
        <w:rPr>
          <w:rFonts w:ascii="Times New Roman" w:hAnsi="Times New Roman" w:cs="Times New Roman"/>
          <w:sz w:val="28"/>
          <w:szCs w:val="28"/>
        </w:rPr>
        <w:t xml:space="preserve">(преддипломной)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являются судебные органы общей юрисдикции, являющиеся судами апелляционной инстанции, Юридическая клиника Северо-Западного филиала ФГБОУВО «Российский государственный университет правосудия». По согласованию с заведующим кафедрой </w:t>
      </w:r>
      <w:r w:rsidR="002665CF">
        <w:rPr>
          <w:rFonts w:ascii="Times New Roman" w:eastAsia="Times New Roman" w:hAnsi="Times New Roman" w:cs="Times New Roman"/>
          <w:sz w:val="28"/>
          <w:szCs w:val="28"/>
        </w:rPr>
        <w:t>государственно-правовых дисциплин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практики могут быть иные органы и организации, в том числе иные органы государственной</w:t>
      </w:r>
      <w:r w:rsidR="002665C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 власти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Содержание практики охватывает круг вопросов, связанных с организацией и деятельностью судебных и иных органов Российской Федерации, различных организаций, предприятий и учреждений, а также деятельностью Юридической клиники СЗФ ФГБОУВО «РГУП».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 w:rsidRPr="00FA4ECC">
        <w:rPr>
          <w:rFonts w:ascii="Times New Roman" w:hAnsi="Times New Roman" w:cs="Times New Roman"/>
          <w:spacing w:val="-4"/>
          <w:sz w:val="28"/>
          <w:szCs w:val="28"/>
        </w:rPr>
        <w:t xml:space="preserve">(преддипломная)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формирование общекультурных </w:t>
      </w:r>
      <w:r w:rsidR="00BC4FB8">
        <w:rPr>
          <w:rFonts w:ascii="Times New Roman" w:eastAsia="Times New Roman" w:hAnsi="Times New Roman" w:cs="Times New Roman"/>
          <w:spacing w:val="-6"/>
          <w:sz w:val="28"/>
          <w:szCs w:val="28"/>
        </w:rPr>
        <w:t>компетенций (ОК-1 -</w:t>
      </w: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5) и профессиональных ко</w:t>
      </w:r>
      <w:r w:rsidR="00BC4FB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мпетенций (ПК-1 – </w:t>
      </w: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t>11) выпускника.</w:t>
      </w:r>
    </w:p>
    <w:p w:rsidR="00CD36B6" w:rsidRPr="00FA4ECC" w:rsidRDefault="00CD36B6" w:rsidP="00CD36B6">
      <w:pPr>
        <w:tabs>
          <w:tab w:val="right" w:leader="underscore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Практика предусматривает следующие формы организации учебного процесса: практическую работу в судебных и иных органах</w:t>
      </w:r>
      <w:r w:rsidR="002665CF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665CF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665CF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, различных организациях, предприятиях и учреждениях, в Юридической клинике СЗФ ФГБОУВО «РГУП», а также индивидуальные консультации с руководителями практики, выполнение индивидуального задания.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Программой практики предусмотрены следующие виды контроля: текущий контроль успеваемости в форме собеседований с руководителем практики от организации и групповым руководителем практики от кафедры; промежуточный контроль в форме дифференцированного зачета.</w:t>
      </w:r>
    </w:p>
    <w:bookmarkEnd w:id="0"/>
    <w:bookmarkEnd w:id="1"/>
    <w:bookmarkEnd w:id="2"/>
    <w:bookmarkEnd w:id="3"/>
    <w:p w:rsidR="00CD36B6" w:rsidRPr="00FA4ECC" w:rsidRDefault="00CD36B6" w:rsidP="00CD36B6">
      <w:pPr>
        <w:tabs>
          <w:tab w:val="right" w:leader="underscore" w:pos="9639"/>
        </w:tabs>
        <w:spacing w:line="360" w:lineRule="auto"/>
        <w:jc w:val="center"/>
        <w:rPr>
          <w:rStyle w:val="38"/>
          <w:rFonts w:ascii="Times New Roman" w:eastAsia="Calibri" w:hAnsi="Times New Roman" w:cs="Times New Roman"/>
          <w:lang w:eastAsia="en-US"/>
        </w:rPr>
      </w:pPr>
      <w:r w:rsidRPr="00FA4ECC">
        <w:rPr>
          <w:rStyle w:val="36"/>
          <w:rFonts w:ascii="Times New Roman" w:hAnsi="Times New Roman" w:cs="Times New Roman"/>
          <w:bCs w:val="0"/>
          <w:color w:val="000000"/>
        </w:rPr>
        <w:br w:type="page"/>
      </w:r>
      <w:r w:rsidRPr="00FA4ECC">
        <w:rPr>
          <w:rStyle w:val="36"/>
          <w:rFonts w:ascii="Times New Roman" w:hAnsi="Times New Roman" w:cs="Times New Roman"/>
          <w:bCs w:val="0"/>
          <w:color w:val="000000"/>
        </w:rPr>
        <w:lastRenderedPageBreak/>
        <w:t>1.</w:t>
      </w:r>
      <w:r w:rsidRPr="00FA4ECC">
        <w:rPr>
          <w:rFonts w:ascii="Times New Roman" w:hAnsi="Times New Roman" w:cs="Times New Roman"/>
        </w:rPr>
        <w:t xml:space="preserve"> </w:t>
      </w:r>
      <w:r w:rsidRPr="00FA4ECC">
        <w:rPr>
          <w:rStyle w:val="38"/>
          <w:rFonts w:ascii="Times New Roman" w:hAnsi="Times New Roman" w:cs="Times New Roman"/>
          <w:color w:val="000000"/>
          <w:sz w:val="28"/>
          <w:szCs w:val="28"/>
        </w:rPr>
        <w:t>ЦЕЛЬ И ЗАДАЧИ ПРОИЗВОДСТВЕННОЙ ПРАКТИКИ (ПРЕДДИПЛОМНОЙ)</w:t>
      </w:r>
    </w:p>
    <w:p w:rsidR="00CD36B6" w:rsidRPr="00FA4ECC" w:rsidRDefault="00CD36B6" w:rsidP="001009BA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Целью прохождения </w:t>
      </w: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ной практики </w:t>
      </w:r>
      <w:r w:rsidRPr="00FA4ECC">
        <w:rPr>
          <w:rFonts w:ascii="Times New Roman" w:hAnsi="Times New Roman" w:cs="Times New Roman"/>
          <w:sz w:val="28"/>
          <w:szCs w:val="28"/>
        </w:rPr>
        <w:t>(преддипломной)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ECC">
        <w:rPr>
          <w:rFonts w:ascii="Times New Roman" w:hAnsi="Times New Roman" w:cs="Times New Roman"/>
          <w:bCs/>
          <w:spacing w:val="-4"/>
          <w:sz w:val="28"/>
          <w:szCs w:val="28"/>
        </w:rPr>
        <w:t>является 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</w:t>
      </w:r>
      <w:r w:rsidR="001009B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муниципальной </w:t>
      </w:r>
      <w:r w:rsidRPr="00FA4E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власти Российской Федерации и субъектов Российской Федерации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а также проведение </w:t>
      </w:r>
      <w:r w:rsidRPr="00FA4ECC">
        <w:rPr>
          <w:rFonts w:ascii="Times New Roman" w:hAnsi="Times New Roman" w:cs="Times New Roman"/>
          <w:sz w:val="28"/>
          <w:szCs w:val="28"/>
        </w:rPr>
        <w:t xml:space="preserve">научных исследований в области </w:t>
      </w:r>
      <w:r w:rsidR="001009BA">
        <w:rPr>
          <w:rFonts w:ascii="Times New Roman" w:hAnsi="Times New Roman" w:cs="Times New Roman"/>
          <w:sz w:val="28"/>
          <w:szCs w:val="28"/>
        </w:rPr>
        <w:t xml:space="preserve">административного, конституционного и муниципального </w:t>
      </w:r>
      <w:r w:rsidRPr="00FA4ECC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практики  обучающийся должен получить следующие знания, умения, навыки.</w:t>
      </w:r>
    </w:p>
    <w:p w:rsidR="00CD36B6" w:rsidRPr="00FA4ECC" w:rsidRDefault="00CD36B6" w:rsidP="00CD36B6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8"/>
          <w:szCs w:val="28"/>
          <w:lang w:eastAsia="en-US"/>
        </w:rPr>
      </w:pPr>
      <w:r w:rsidRPr="00FA4ECC">
        <w:rPr>
          <w:rFonts w:ascii="Times New Roman" w:eastAsia="Times-Bold" w:hAnsi="Times New Roman" w:cs="Times New Roman"/>
          <w:b/>
          <w:bCs/>
          <w:sz w:val="28"/>
          <w:szCs w:val="28"/>
        </w:rPr>
        <w:t>Знания:</w:t>
      </w:r>
      <w:r w:rsidRPr="00FA4ECC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иметь представление об организации работы судебных органов различных  инстанций, иных государственных органов Российской Федераци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>и, органов муниципальной власти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места прохождения практики</w:t>
      </w:r>
      <w:r w:rsidRPr="00FA4ECC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понимать методологию проведения научных исследований в области </w:t>
      </w:r>
      <w:r w:rsidR="00B458D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A4ECC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 xml:space="preserve"> органов государственной и муниципальной власти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, избранных в качестве мест прохождения </w:t>
      </w: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ной практики (преддипломной).</w:t>
      </w:r>
    </w:p>
    <w:p w:rsidR="00CD36B6" w:rsidRPr="00FA4ECC" w:rsidRDefault="00CD36B6" w:rsidP="00CD36B6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</w:pPr>
      <w:r w:rsidRPr="00FA4ECC">
        <w:rPr>
          <w:rFonts w:ascii="Times New Roman" w:eastAsia="Times-Bold" w:hAnsi="Times New Roman" w:cs="Times New Roman"/>
          <w:b/>
          <w:bCs/>
          <w:sz w:val="28"/>
          <w:szCs w:val="28"/>
        </w:rPr>
        <w:t>Умения: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Теоретического характера: 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решать задачи, возникающих в практической работе судебных органов, 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>и муниципальной власти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Практического характера: 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власти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ной практики (преддипломной).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FA4ECC">
        <w:rPr>
          <w:rFonts w:ascii="Times New Roman" w:hAnsi="Times New Roman" w:cs="Times New Roman"/>
          <w:spacing w:val="-6"/>
          <w:sz w:val="28"/>
          <w:szCs w:val="28"/>
        </w:rPr>
        <w:t xml:space="preserve">уметь работать с нормативно-правовыми актами; анализировать юридические факты, правовые явления, правовые нормы правовых отношений, являющихся объектами профессиональной деятельности; анализировать правоприменительную практику; 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pacing w:val="-6"/>
          <w:sz w:val="28"/>
          <w:szCs w:val="28"/>
        </w:rPr>
        <w:t>проводить анализ и обобщение специальной литературы по теме магистерской диссертации, написание научной статьи и тезисов доклада на конференции, работать с эмпирическим материалом.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Задачами практики являются: 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правотворческой деятельности: участие в подготовке нормативных правовых актов;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экспертно-консультационной деятельности: толкование нормативных правовых актов,  в осуществлении правовой экспертизы проектов нормативных правовых актов.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 организационно-управленческой деятельности: изучение управленческих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инноваций в профессиональной деятельности, изучение порядка принятия управленческих решений.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научно-исследовательской деятельности: участие в проведении научных исследований в области права.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педагогической деятельности: изучение методики и участие в преподавании юридических дисциплин.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правовом </w:t>
      </w:r>
      <w:proofErr w:type="gramStart"/>
      <w:r w:rsidRPr="00FA4ECC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CD36B6" w:rsidRPr="00FA4ECC" w:rsidRDefault="00CD36B6" w:rsidP="00CD36B6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D36B6" w:rsidRPr="00FA4ECC" w:rsidRDefault="00CD36B6" w:rsidP="00CD36B6">
      <w:pPr>
        <w:tabs>
          <w:tab w:val="left" w:pos="284"/>
        </w:tabs>
        <w:spacing w:line="360" w:lineRule="auto"/>
        <w:jc w:val="center"/>
        <w:rPr>
          <w:rStyle w:val="36"/>
          <w:rFonts w:ascii="Times New Roman" w:hAnsi="Times New Roman" w:cs="Times New Roman"/>
        </w:rPr>
      </w:pPr>
      <w:r w:rsidRPr="00FA4ECC">
        <w:rPr>
          <w:rStyle w:val="36"/>
          <w:rFonts w:ascii="Times New Roman" w:hAnsi="Times New Roman" w:cs="Times New Roman"/>
        </w:rPr>
        <w:t xml:space="preserve">2. ВИД </w:t>
      </w:r>
      <w:r w:rsidRPr="00FA4ECC">
        <w:rPr>
          <w:rStyle w:val="38"/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FA4ECC">
        <w:rPr>
          <w:rStyle w:val="36"/>
          <w:rFonts w:ascii="Times New Roman" w:hAnsi="Times New Roman" w:cs="Times New Roman"/>
        </w:rPr>
        <w:t>ПРАКТИКИ (ПРЕДДИПЛОМНОЙ) СПОСОБ И ФОРМА ЕЁ ПРОВЕДЕНИЯ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ная практика является частью основной образовательной программы подготовки студентов по направлению подготовки  (специальности) – 40.04.01 Юриспруденция. Практика проводится стационарно или в выездной форме и проводится в форме самостоятельной работы студента в конкретном судебном органе, органе государственной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муниципальной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власти,  в Юридической клинике СЗФ ФГБОУВО «РГУП».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FA4E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(преддипломную) студент. В ходе прохождения практики студент может привлекаться непосредственно к составлению проектов судебных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lastRenderedPageBreak/>
        <w:t>актов, иных юридических документов,  высказывать свое мнение, принимать участие в  организации и проведения юридических процедур,</w:t>
      </w:r>
      <w:r w:rsidRPr="00FA4ECC">
        <w:rPr>
          <w:rFonts w:ascii="Times New Roman" w:hAnsi="Times New Roman" w:cs="Times New Roman"/>
          <w:bCs/>
          <w:sz w:val="28"/>
          <w:szCs w:val="28"/>
        </w:rPr>
        <w:t xml:space="preserve"> осуществлять 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сбор материалов судебной практики для написания магистерской диссертации в соответствии с избранной темой работы. Результаты этой деятельности должны быть отражены в отчете.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CD36B6" w:rsidRPr="00FA4ECC" w:rsidRDefault="00CD36B6" w:rsidP="00B458D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практикой студентов возлагается на преподавателей кафедры </w:t>
      </w:r>
      <w:r w:rsidR="00B458D2">
        <w:rPr>
          <w:rFonts w:ascii="Times New Roman" w:eastAsia="Times New Roman" w:hAnsi="Times New Roman" w:cs="Times New Roman"/>
          <w:sz w:val="28"/>
          <w:szCs w:val="28"/>
        </w:rPr>
        <w:t>государственно-правовых дисциплин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Руководитель практики от Университета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ная практика (преддипломная) проводится на 2 курсе в четвёртом семестре на очной форме обучения. На заочной форме обучения </w:t>
      </w: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>ная практика (преддипломная) проводится на 3 курсе в пятом семестре. Форма проведения практики дискретная.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отзыв руководителя практики и письменный отчет студента. По результатам зачета студенту выставляется дифференцированная оценка.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Студенты магистратуры заочной формы обучения могут </w:t>
      </w:r>
      <w:proofErr w:type="gramStart"/>
      <w:r w:rsidRPr="00FA4ECC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знаний, в связи с чем данные студенты обучаются непосредственно в месте прохождения практики не более 24 часов в неделю.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CD36B6" w:rsidRPr="00FA4ECC" w:rsidRDefault="00CD36B6" w:rsidP="00CD36B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D36B6" w:rsidRPr="00FA4ECC" w:rsidRDefault="00CD36B6" w:rsidP="00CD36B6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ПЕРЕЧЕНЬ ПЛАНИРУЕМЫХ РЕЗУЛЬТАТОВ ОБУЧЕНИЯ ПРИ ПРОХОЖДЕНИИ </w:t>
      </w: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</w:t>
      </w:r>
      <w:r w:rsidRPr="00FA4ECC">
        <w:rPr>
          <w:rStyle w:val="3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ПРАКТИКИ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sz w:val="28"/>
          <w:szCs w:val="28"/>
        </w:rPr>
        <w:t>В результате обучения выпускник должен обладать следующими компетенциями:</w:t>
      </w:r>
    </w:p>
    <w:p w:rsidR="00CD36B6" w:rsidRPr="00681D90" w:rsidRDefault="00CD36B6" w:rsidP="00CD36B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681D90">
        <w:rPr>
          <w:b/>
          <w:sz w:val="28"/>
          <w:szCs w:val="28"/>
        </w:rPr>
        <w:t>общекультурными компетенциями (ОК):</w:t>
      </w:r>
    </w:p>
    <w:p w:rsidR="00681D90" w:rsidRDefault="00681D90" w:rsidP="00681D90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ОК-1 –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681D90" w:rsidRDefault="00681D90" w:rsidP="00681D90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ОК-2 – способностью добросовестно исполнять профессиональные обязанности, соблюдать принципы этики юриста;</w:t>
      </w:r>
    </w:p>
    <w:p w:rsidR="00681D90" w:rsidRDefault="00681D90" w:rsidP="00681D90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ОК-3 – способностью совершенствовать и развивать свой интеллектуальный и общекультурный уровень;</w:t>
      </w:r>
    </w:p>
    <w:p w:rsidR="00681D90" w:rsidRDefault="00681D90" w:rsidP="00681D90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ОК-4 - способностью свободно пользоваться русским и иностранным языками как средством делового общения;</w:t>
      </w:r>
    </w:p>
    <w:p w:rsidR="00681D90" w:rsidRDefault="00681D90" w:rsidP="00681D90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ОК-5 –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CD36B6" w:rsidRPr="00FA4ECC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4ECC">
        <w:rPr>
          <w:b/>
          <w:color w:val="000000"/>
          <w:sz w:val="28"/>
          <w:szCs w:val="28"/>
        </w:rPr>
        <w:t>профессиональными компетенциями (ПК):</w:t>
      </w:r>
    </w:p>
    <w:p w:rsidR="00CD36B6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правоприменительной деятельности:</w:t>
      </w:r>
    </w:p>
    <w:p w:rsidR="00681D90" w:rsidRPr="00681D90" w:rsidRDefault="00681D90" w:rsidP="00681D90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способностью разрабатывать нормативные правовые акты (ПК-1);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81D90">
        <w:rPr>
          <w:sz w:val="28"/>
          <w:szCs w:val="28"/>
        </w:rPr>
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</w:t>
      </w:r>
      <w:r w:rsidRPr="00681D90">
        <w:rPr>
          <w:spacing w:val="-6"/>
          <w:sz w:val="28"/>
          <w:szCs w:val="28"/>
        </w:rPr>
        <w:t>материального и процессуального права в профессиональной деятельности (ПК-2);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правоохранительной деятельности: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681D90">
        <w:rPr>
          <w:sz w:val="28"/>
          <w:szCs w:val="28"/>
        </w:rPr>
        <w:lastRenderedPageBreak/>
        <w:t xml:space="preserve">готовностью к выполнению должностных обязанностей по обеспечению </w:t>
      </w:r>
      <w:r w:rsidRPr="00681D90">
        <w:rPr>
          <w:spacing w:val="-6"/>
          <w:sz w:val="28"/>
          <w:szCs w:val="28"/>
        </w:rPr>
        <w:t>законности и правопорядка, безопасности личности, общества, государства (ПК-3);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выявлять, пресекать, раскрывать и расследовать правонарушения и преступления (ПК-4);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выявлять, давать оценку и содействовать пресечению коррупционного поведения (ПК-6);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экспертно-консультационной деятельности: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квалифицированно толковать нормативные правовые акты (ПК-7);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организационно-управленческой деятельности:</w:t>
      </w:r>
    </w:p>
    <w:p w:rsidR="00681D90" w:rsidRPr="00681D90" w:rsidRDefault="00681D90" w:rsidP="00681D90">
      <w:pPr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        способностью принимать оптимальные управленческие решения (ПК-9);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CD36B6" w:rsidRPr="00681D90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1D90">
        <w:rPr>
          <w:rFonts w:ascii="Times New Roman" w:eastAsia="Times New Roman" w:hAnsi="Times New Roman" w:cs="Times New Roman"/>
          <w:i/>
          <w:sz w:val="28"/>
          <w:szCs w:val="28"/>
        </w:rPr>
        <w:t>в научно-исследовательской деятельности:</w:t>
      </w:r>
    </w:p>
    <w:p w:rsidR="00CD36B6" w:rsidRPr="00681D90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81D90">
        <w:rPr>
          <w:sz w:val="28"/>
          <w:szCs w:val="28"/>
        </w:rPr>
        <w:t>способностью квалифицированно проводить научные исследования в области права (ПК-11).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bCs w:val="0"/>
          <w:sz w:val="28"/>
          <w:szCs w:val="28"/>
        </w:rPr>
        <w:t xml:space="preserve">4. МЕСТО </w:t>
      </w:r>
      <w:r w:rsidRPr="00FA4ECC">
        <w:rPr>
          <w:rStyle w:val="41"/>
          <w:rFonts w:ascii="Times New Roman" w:hAnsi="Times New Roman" w:cs="Times New Roman"/>
          <w:sz w:val="28"/>
          <w:szCs w:val="28"/>
        </w:rPr>
        <w:t>ПРОИЗВОДСТВЕННОЙ</w:t>
      </w:r>
      <w:r w:rsidRPr="00FA4ECC">
        <w:rPr>
          <w:rStyle w:val="38"/>
          <w:rFonts w:ascii="Times New Roman" w:hAnsi="Times New Roman" w:cs="Times New Roman"/>
          <w:sz w:val="28"/>
          <w:szCs w:val="28"/>
        </w:rPr>
        <w:t xml:space="preserve"> </w:t>
      </w:r>
      <w:r w:rsidRPr="00FA4ECC">
        <w:rPr>
          <w:rStyle w:val="41"/>
          <w:rFonts w:ascii="Times New Roman" w:hAnsi="Times New Roman" w:cs="Times New Roman"/>
          <w:bCs w:val="0"/>
          <w:sz w:val="28"/>
          <w:szCs w:val="28"/>
        </w:rPr>
        <w:t>ПРАКТИКИ (ПРЕДДИПЛОМНОЙ) В СТРУКТУРЕ ОПОП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  <w:lang w:eastAsia="en-US"/>
        </w:rPr>
      </w:pPr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практика (преддипломная) в соответствии с Федеральным государственным образовательным стандартом высшего образования (ФГОС </w:t>
      </w:r>
      <w:proofErr w:type="gramStart"/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ВО</w:t>
      </w:r>
      <w:proofErr w:type="gramEnd"/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) </w:t>
      </w:r>
      <w:proofErr w:type="gramStart"/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</w:t>
      </w:r>
      <w:proofErr w:type="gramEnd"/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направлению подготовки 40.04.01 юриспруденция является обязательной частью ОПОП магистратуры. 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практика (преддипломная) ориентирована на профессионально-практическую подготовку обучающихся, на закрепление и расширение тех знаний, которые были приобретены в процессе изучения теоретических курсов и способствует формированию общекультурных и профессиональных компетенций в соответствии с требованиями ФГОС </w:t>
      </w:r>
      <w:proofErr w:type="gramStart"/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>ВО</w:t>
      </w:r>
      <w:proofErr w:type="gramEnd"/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A4ECC">
        <w:rPr>
          <w:rFonts w:ascii="Times New Roman" w:hAnsi="Times New Roman" w:cs="Times New Roman"/>
          <w:spacing w:val="-6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ная 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практика </w:t>
      </w:r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(преддипломная) 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>предусмотрена разделом М.3 «Практики и научно-исследовательская работа» учебного плана подготовки магистратуры, и проводится на 2 и 3 курсе в соответствии с учебным планом и графиком учебного процесса.</w:t>
      </w:r>
      <w:r w:rsidRPr="00FA4EC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>Сдача итоговой государственной аттестации</w:t>
      </w: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возможна только после прохождения в соответствии с учебным планом </w:t>
      </w:r>
      <w:r w:rsidRPr="00FA4ECC">
        <w:rPr>
          <w:rFonts w:ascii="Times New Roman" w:hAnsi="Times New Roman" w:cs="Times New Roman"/>
          <w:spacing w:val="-6"/>
          <w:sz w:val="28"/>
          <w:szCs w:val="28"/>
        </w:rPr>
        <w:t>производствен</w:t>
      </w:r>
      <w:r w:rsidRPr="00FA4EC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ной  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практики </w:t>
      </w:r>
      <w:r w:rsidRPr="00FA4EC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(преддипломной)</w:t>
      </w:r>
      <w:r w:rsidRPr="00FA4ECC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успешной ее защиты. 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CC">
        <w:rPr>
          <w:rFonts w:ascii="Times New Roman" w:hAnsi="Times New Roman" w:cs="Times New Roman"/>
          <w:bCs/>
          <w:sz w:val="28"/>
          <w:szCs w:val="28"/>
        </w:rPr>
        <w:t>Для прохождения практики студент должен:</w:t>
      </w:r>
    </w:p>
    <w:p w:rsidR="00CD36B6" w:rsidRPr="00FA4ECC" w:rsidRDefault="00CD36B6" w:rsidP="00B458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CC">
        <w:rPr>
          <w:rFonts w:ascii="Times New Roman" w:hAnsi="Times New Roman" w:cs="Times New Roman"/>
          <w:bCs/>
          <w:sz w:val="28"/>
          <w:szCs w:val="28"/>
        </w:rPr>
        <w:t xml:space="preserve">знать методологическую основу, доктринальные подходы, а также закономерности формирования и функционирования органов судебной власти, </w:t>
      </w:r>
      <w:r w:rsidR="00B458D2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FA4ECC">
        <w:rPr>
          <w:rFonts w:ascii="Times New Roman" w:hAnsi="Times New Roman" w:cs="Times New Roman"/>
          <w:bCs/>
          <w:sz w:val="28"/>
          <w:szCs w:val="28"/>
        </w:rPr>
        <w:t xml:space="preserve"> государственных </w:t>
      </w:r>
      <w:r w:rsidR="00B458D2">
        <w:rPr>
          <w:rFonts w:ascii="Times New Roman" w:hAnsi="Times New Roman" w:cs="Times New Roman"/>
          <w:bCs/>
          <w:sz w:val="28"/>
          <w:szCs w:val="28"/>
        </w:rPr>
        <w:t xml:space="preserve"> и муниципальной власти</w:t>
      </w:r>
      <w:r w:rsidRPr="00FA4ECC">
        <w:rPr>
          <w:rFonts w:ascii="Times New Roman" w:hAnsi="Times New Roman" w:cs="Times New Roman"/>
          <w:bCs/>
          <w:sz w:val="28"/>
          <w:szCs w:val="28"/>
        </w:rPr>
        <w:t>;</w:t>
      </w:r>
    </w:p>
    <w:p w:rsidR="00CD36B6" w:rsidRPr="00FA4ECC" w:rsidRDefault="00CD36B6" w:rsidP="000F2DC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CC">
        <w:rPr>
          <w:rFonts w:ascii="Times New Roman" w:hAnsi="Times New Roman" w:cs="Times New Roman"/>
          <w:bCs/>
          <w:sz w:val="28"/>
          <w:szCs w:val="28"/>
        </w:rPr>
        <w:t>уметь применять материальные и процессуальные правовые нормы в сфере</w:t>
      </w:r>
      <w:r w:rsidR="00B458D2">
        <w:rPr>
          <w:rFonts w:ascii="Times New Roman" w:hAnsi="Times New Roman" w:cs="Times New Roman"/>
          <w:bCs/>
          <w:sz w:val="28"/>
          <w:szCs w:val="28"/>
        </w:rPr>
        <w:t xml:space="preserve"> юридической деятельности в органах государственной и муниципальной власти,</w:t>
      </w:r>
      <w:r w:rsidRPr="00FA4ECC">
        <w:rPr>
          <w:rFonts w:ascii="Times New Roman" w:hAnsi="Times New Roman" w:cs="Times New Roman"/>
          <w:bCs/>
          <w:sz w:val="28"/>
          <w:szCs w:val="28"/>
        </w:rPr>
        <w:t xml:space="preserve"> устанавливать и применять  правовые позиции высших судов, квалифицировать юридические факты, разъяснять содержание </w:t>
      </w:r>
      <w:r w:rsidR="000F2DC1">
        <w:rPr>
          <w:rFonts w:ascii="Times New Roman" w:hAnsi="Times New Roman" w:cs="Times New Roman"/>
          <w:bCs/>
          <w:sz w:val="28"/>
          <w:szCs w:val="28"/>
        </w:rPr>
        <w:t xml:space="preserve">конституционных </w:t>
      </w:r>
      <w:r w:rsidRPr="00FA4EC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F2DC1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 w:rsidRPr="00FA4ECC">
        <w:rPr>
          <w:rFonts w:ascii="Times New Roman" w:hAnsi="Times New Roman" w:cs="Times New Roman"/>
          <w:bCs/>
          <w:sz w:val="28"/>
          <w:szCs w:val="28"/>
        </w:rPr>
        <w:t xml:space="preserve"> норм, применимых при решении конкретных правовых ситуаций составлять судебные акты,  анализ</w:t>
      </w:r>
      <w:r w:rsidR="000F2DC1">
        <w:rPr>
          <w:rFonts w:ascii="Times New Roman" w:hAnsi="Times New Roman" w:cs="Times New Roman"/>
          <w:bCs/>
          <w:sz w:val="28"/>
          <w:szCs w:val="28"/>
        </w:rPr>
        <w:t xml:space="preserve">ировать доктринальные положения </w:t>
      </w:r>
      <w:r w:rsidRPr="00FA4ECC">
        <w:rPr>
          <w:rFonts w:ascii="Times New Roman" w:hAnsi="Times New Roman" w:cs="Times New Roman"/>
          <w:bCs/>
          <w:sz w:val="28"/>
          <w:szCs w:val="28"/>
        </w:rPr>
        <w:t xml:space="preserve"> в указанной сфере;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CC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проводить анализ и обобщение специальной литературы по теме магистерской диссертации, написание научной статьи и тезисов доклада на конференции, работать с эмпирическим материалом</w:t>
      </w:r>
      <w:r w:rsidRPr="00FA4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CC">
        <w:rPr>
          <w:rFonts w:ascii="Times New Roman" w:hAnsi="Times New Roman" w:cs="Times New Roman"/>
          <w:bCs/>
          <w:sz w:val="28"/>
          <w:szCs w:val="28"/>
        </w:rPr>
        <w:t>Содержание практики является логическим продолжением базовой (обязательной) и вариативной (профильной) частей профессионального цикла ОПОП и служит основой для сдачи итоговой государственной аттестации, включая защиту магистерской диссертации.</w:t>
      </w:r>
    </w:p>
    <w:p w:rsidR="00CD36B6" w:rsidRPr="00FA4ECC" w:rsidRDefault="00CD36B6" w:rsidP="00CD36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770"/>
        <w:gridCol w:w="3006"/>
        <w:gridCol w:w="2913"/>
      </w:tblGrid>
      <w:tr w:rsidR="00CD36B6" w:rsidRPr="00FA4ECC" w:rsidTr="00CD36B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4ECC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FA4EC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FA4ECC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FA4EC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4ECC">
              <w:rPr>
                <w:rFonts w:ascii="Times New Roman" w:hAnsi="Times New Roman" w:cs="Times New Roman"/>
                <w:b/>
                <w:sz w:val="20"/>
              </w:rPr>
              <w:t>Наименование компетенции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4ECC">
              <w:rPr>
                <w:rFonts w:ascii="Times New Roman" w:hAnsi="Times New Roman" w:cs="Times New Roman"/>
                <w:b/>
                <w:sz w:val="20"/>
              </w:rPr>
              <w:t>Предшествующие разделы ОПОП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A4ECC">
              <w:rPr>
                <w:rFonts w:ascii="Times New Roman" w:hAnsi="Times New Roman" w:cs="Times New Roman"/>
                <w:b/>
                <w:sz w:val="20"/>
              </w:rPr>
              <w:t>Последующие разделы ОПОП</w:t>
            </w:r>
          </w:p>
        </w:tc>
      </w:tr>
      <w:tr w:rsidR="00CD36B6" w:rsidRPr="00FA4ECC" w:rsidTr="00CD36B6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A4ECC">
              <w:rPr>
                <w:rFonts w:ascii="Times New Roman" w:hAnsi="Times New Roman" w:cs="Times New Roman"/>
                <w:i/>
                <w:sz w:val="20"/>
              </w:rPr>
              <w:t>Общекультурные компетенции</w:t>
            </w:r>
          </w:p>
        </w:tc>
      </w:tr>
      <w:tr w:rsidR="00CD36B6" w:rsidRPr="00FA4ECC" w:rsidTr="00CD36B6">
        <w:trPr>
          <w:trHeight w:val="55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FA4EC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2E2392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ОК-1 -</w:t>
            </w:r>
            <w:r w:rsidR="00CD36B6" w:rsidRPr="00FA4ECC">
              <w:rPr>
                <w:rFonts w:ascii="Times New Roman" w:hAnsi="Times New Roman" w:cs="Times New Roman"/>
                <w:sz w:val="20"/>
              </w:rPr>
              <w:t xml:space="preserve"> 5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 w:rsidP="00850729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FA4ECC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FA4ECC">
              <w:rPr>
                <w:rFonts w:ascii="Times New Roman" w:hAnsi="Times New Roman" w:cs="Times New Roman"/>
                <w:sz w:val="20"/>
              </w:rPr>
              <w:t xml:space="preserve">«Философия права», «Психология профессиональной деятельности», «Теория и практика делового общения», «Письменная речь юриста»,  «Русский язык в деловой документации юриста», </w:t>
            </w:r>
            <w:r w:rsidRPr="00FA4ECC">
              <w:rPr>
                <w:rFonts w:ascii="Times New Roman" w:hAnsi="Times New Roman" w:cs="Times New Roman"/>
                <w:bCs/>
                <w:sz w:val="20"/>
              </w:rPr>
              <w:t xml:space="preserve">«История политических и правовых </w:t>
            </w:r>
            <w:r w:rsidRPr="00FA4ECC">
              <w:rPr>
                <w:rFonts w:ascii="Times New Roman" w:hAnsi="Times New Roman" w:cs="Times New Roman"/>
                <w:sz w:val="20"/>
              </w:rPr>
              <w:t>учений», «История и методология юридической науки», «Сравнительное правоведение», «Организация и управление юридической деятельностью», Учебная практика,</w:t>
            </w:r>
            <w:r w:rsidRPr="00FA4ECC">
              <w:rPr>
                <w:rFonts w:ascii="Times New Roman" w:hAnsi="Times New Roman" w:cs="Times New Roman"/>
                <w:bCs/>
                <w:sz w:val="20"/>
              </w:rPr>
              <w:t xml:space="preserve"> «Научно-исследовательская работа, включая научно-исследовательский семинар»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 w:rsidP="0085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«Актуальные проблемы </w:t>
            </w:r>
            <w:r w:rsidR="0085072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административного права и государственного управления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«Методика правового воспитания и обучения», «</w:t>
            </w:r>
            <w:r w:rsidR="00850729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конституционного права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="00850729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муниципального права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="00850729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проблемы административного права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«Использование электронной информационно-образовательной среды РГУП», «Научно-исследовательская работа, включая научно-исследовательский семинар», «Производственная практика (преддипломная)», «Государственный экзамен», «Защита выпускной квалификационной работы».</w:t>
            </w:r>
          </w:p>
        </w:tc>
      </w:tr>
      <w:tr w:rsidR="00CD36B6" w:rsidRPr="00FA4ECC" w:rsidTr="00CD36B6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 w:rsidRPr="00FA4ECC">
              <w:rPr>
                <w:rFonts w:ascii="Times New Roman" w:hAnsi="Times New Roman" w:cs="Times New Roman"/>
                <w:i/>
                <w:color w:val="000000"/>
                <w:sz w:val="20"/>
              </w:rPr>
              <w:t>Профессиональные компетенции</w:t>
            </w:r>
          </w:p>
        </w:tc>
      </w:tr>
      <w:tr w:rsidR="00CD36B6" w:rsidRPr="00FA4ECC" w:rsidTr="00CD36B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af6"/>
              <w:tabs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  <w:r w:rsidRPr="00FA4EC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2E2392">
            <w:pPr>
              <w:pStyle w:val="af6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 xml:space="preserve">ПК-1 – </w:t>
            </w:r>
            <w:r w:rsidR="00CD36B6" w:rsidRPr="00FA4ECC"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>11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 w:rsidP="00046A69">
            <w:pPr>
              <w:pStyle w:val="af6"/>
              <w:tabs>
                <w:tab w:val="left" w:pos="1134"/>
              </w:tabs>
              <w:ind w:firstLine="0"/>
              <w:jc w:val="left"/>
              <w:rPr>
                <w:rFonts w:ascii="Times New Roman" w:eastAsia="Times New Roman" w:hAnsi="Times New Roman" w:cs="Times New Roman"/>
                <w:i/>
                <w:color w:val="FF0000"/>
                <w:sz w:val="20"/>
              </w:rPr>
            </w:pPr>
            <w:r w:rsidRPr="00FA4ECC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FA4ECC">
              <w:rPr>
                <w:rFonts w:ascii="Times New Roman" w:hAnsi="Times New Roman" w:cs="Times New Roman"/>
                <w:sz w:val="20"/>
              </w:rPr>
              <w:t xml:space="preserve">«История политических и правовых учений», «История и методология юридической науки», «Сравнительное правоведение», «Актуальные проблемы </w:t>
            </w:r>
            <w:r w:rsidR="00046A69">
              <w:rPr>
                <w:rFonts w:ascii="Times New Roman" w:hAnsi="Times New Roman" w:cs="Times New Roman"/>
                <w:sz w:val="20"/>
              </w:rPr>
              <w:t>административного права и государственного управления</w:t>
            </w:r>
            <w:r w:rsidRPr="00FA4ECC">
              <w:rPr>
                <w:rFonts w:ascii="Times New Roman" w:hAnsi="Times New Roman" w:cs="Times New Roman"/>
                <w:sz w:val="20"/>
              </w:rPr>
              <w:t>», «Организация и управление юридической деятельностью», Учебная практика,</w:t>
            </w:r>
            <w:r w:rsidRPr="00FA4ECC">
              <w:rPr>
                <w:rFonts w:ascii="Times New Roman" w:hAnsi="Times New Roman" w:cs="Times New Roman"/>
                <w:bCs/>
                <w:sz w:val="20"/>
              </w:rPr>
              <w:t xml:space="preserve"> «Научно-исследовательская работа, включая научно-исследовательский семинар»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 w:rsidP="00046A69">
            <w:pPr>
              <w:spacing w:after="0"/>
              <w:rPr>
                <w:rFonts w:ascii="Times New Roman" w:eastAsia="Calibri" w:hAnsi="Times New Roman" w:cs="Times New Roman"/>
                <w:i/>
                <w:color w:val="FF0000"/>
                <w:spacing w:val="-6"/>
                <w:sz w:val="20"/>
                <w:szCs w:val="20"/>
                <w:lang w:eastAsia="en-US"/>
              </w:rPr>
            </w:pP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«Актуальные проблемы </w:t>
            </w:r>
            <w:r w:rsidR="00046A6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административного права и государственного управления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«Толкование права и юридическая техника», «</w:t>
            </w:r>
            <w:r w:rsidR="00046A69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конституционного права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="00046A69">
              <w:rPr>
                <w:rFonts w:ascii="Times New Roman" w:hAnsi="Times New Roman" w:cs="Times New Roman"/>
                <w:bCs/>
                <w:sz w:val="20"/>
                <w:szCs w:val="20"/>
              </w:rPr>
              <w:t>Актуальные проблемы муниципального права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r w:rsidR="00046A69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проблемы административного права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  <w:r w:rsidR="00046A69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«Юридическая лингвистика», «Научно-исследовательская работа, включая научно-исследовательский семинар», </w:t>
            </w:r>
            <w:r w:rsidRPr="00FA4E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«Производственная практика (преддипломная)», «Государственный экзамен», «Защита выпускной квалификационной работы».</w:t>
            </w:r>
          </w:p>
        </w:tc>
      </w:tr>
    </w:tbl>
    <w:p w:rsidR="00CD36B6" w:rsidRPr="00FA4ECC" w:rsidRDefault="00CD36B6" w:rsidP="00CD36B6">
      <w:pPr>
        <w:pStyle w:val="af6"/>
        <w:tabs>
          <w:tab w:val="left" w:pos="1134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pStyle w:val="ac"/>
        <w:spacing w:after="0" w:line="240" w:lineRule="auto"/>
        <w:contextualSpacing/>
        <w:jc w:val="center"/>
        <w:rPr>
          <w:rStyle w:val="ad"/>
          <w:rFonts w:ascii="Times New Roman" w:hAnsi="Times New Roman"/>
          <w:b/>
          <w:color w:val="000000"/>
          <w:sz w:val="28"/>
          <w:szCs w:val="28"/>
        </w:rPr>
      </w:pPr>
    </w:p>
    <w:p w:rsidR="00CD36B6" w:rsidRPr="00FA4ECC" w:rsidRDefault="00CD36B6" w:rsidP="00CD36B6">
      <w:pPr>
        <w:pStyle w:val="ac"/>
        <w:spacing w:after="0" w:line="240" w:lineRule="auto"/>
        <w:contextualSpacing/>
        <w:jc w:val="center"/>
        <w:rPr>
          <w:rStyle w:val="ad"/>
          <w:rFonts w:ascii="Times New Roman" w:hAnsi="Times New Roman"/>
          <w:b/>
          <w:color w:val="000000"/>
          <w:sz w:val="28"/>
          <w:szCs w:val="28"/>
        </w:rPr>
      </w:pPr>
    </w:p>
    <w:p w:rsidR="00CD36B6" w:rsidRPr="00FA4ECC" w:rsidRDefault="00CD36B6" w:rsidP="00CD36B6">
      <w:pPr>
        <w:pStyle w:val="ac"/>
        <w:spacing w:after="0" w:line="240" w:lineRule="auto"/>
        <w:contextualSpacing/>
        <w:jc w:val="center"/>
        <w:rPr>
          <w:rStyle w:val="ad"/>
          <w:rFonts w:ascii="Times New Roman" w:hAnsi="Times New Roman"/>
          <w:b/>
          <w:color w:val="000000"/>
          <w:sz w:val="28"/>
          <w:szCs w:val="28"/>
        </w:rPr>
      </w:pPr>
    </w:p>
    <w:p w:rsidR="00CD36B6" w:rsidRPr="00FA4ECC" w:rsidRDefault="00CD36B6" w:rsidP="00CD36B6">
      <w:pPr>
        <w:pStyle w:val="ac"/>
        <w:spacing w:after="0" w:line="240" w:lineRule="auto"/>
        <w:contextualSpacing/>
        <w:jc w:val="center"/>
        <w:rPr>
          <w:rStyle w:val="ad"/>
          <w:rFonts w:ascii="Times New Roman" w:hAnsi="Times New Roman"/>
          <w:b/>
          <w:color w:val="000000"/>
          <w:sz w:val="28"/>
          <w:szCs w:val="28"/>
        </w:rPr>
      </w:pPr>
      <w:r w:rsidRPr="00FA4ECC">
        <w:rPr>
          <w:rStyle w:val="ad"/>
          <w:rFonts w:ascii="Times New Roman" w:hAnsi="Times New Roman"/>
          <w:b/>
          <w:color w:val="000000"/>
          <w:sz w:val="28"/>
          <w:szCs w:val="28"/>
        </w:rPr>
        <w:t xml:space="preserve">5. СТРУКТУРА И СОДЕРЖАНИЕ </w:t>
      </w:r>
      <w:r w:rsidRPr="00FA4ECC">
        <w:rPr>
          <w:rStyle w:val="41"/>
          <w:rFonts w:ascii="Times New Roman" w:hAnsi="Times New Roman"/>
          <w:color w:val="000000"/>
          <w:sz w:val="28"/>
          <w:szCs w:val="28"/>
        </w:rPr>
        <w:t>ПРОИЗВОДСТВЕННОЙ</w:t>
      </w:r>
      <w:r w:rsidRPr="00FA4ECC">
        <w:rPr>
          <w:rStyle w:val="38"/>
          <w:rFonts w:ascii="Times New Roman" w:hAnsi="Times New Roman"/>
          <w:color w:val="000000"/>
          <w:sz w:val="28"/>
          <w:szCs w:val="28"/>
        </w:rPr>
        <w:t xml:space="preserve"> </w:t>
      </w:r>
      <w:r w:rsidRPr="00FA4ECC">
        <w:rPr>
          <w:rStyle w:val="ad"/>
          <w:rFonts w:ascii="Times New Roman" w:hAnsi="Times New Roman"/>
          <w:b/>
          <w:color w:val="000000"/>
          <w:sz w:val="28"/>
          <w:szCs w:val="28"/>
        </w:rPr>
        <w:t>ПРАКТИКИ (ПРЕДДИПЛОМНОЙ), ОБЪЕМ В ЗАЧЕТНЫХ ЕДИНИЦАХ И ПРОДОЛЖИТЕЛЬНОСТЬ В НЕДЕЛЯХ</w:t>
      </w:r>
    </w:p>
    <w:p w:rsidR="00CD36B6" w:rsidRPr="00FA4ECC" w:rsidRDefault="00CD36B6" w:rsidP="00CD36B6">
      <w:pPr>
        <w:pStyle w:val="Default"/>
        <w:ind w:firstLine="709"/>
        <w:jc w:val="both"/>
        <w:rPr>
          <w:sz w:val="16"/>
          <w:szCs w:val="16"/>
        </w:rPr>
      </w:pPr>
    </w:p>
    <w:p w:rsidR="00CD36B6" w:rsidRPr="00FA4ECC" w:rsidRDefault="00CD36B6" w:rsidP="00CD36B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Прохождению практики предшествует консультация с руководителем практики с целью формирования индивидуального задания, соответствующего выбранному направлению научно-исследовательской работы.</w:t>
      </w:r>
    </w:p>
    <w:p w:rsidR="00CD36B6" w:rsidRPr="00FA4ECC" w:rsidRDefault="00CD36B6" w:rsidP="00CD36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A4ECC">
        <w:rPr>
          <w:color w:val="auto"/>
          <w:sz w:val="28"/>
          <w:szCs w:val="28"/>
        </w:rPr>
        <w:t>Общая трудоемкость производственной практики (преддипломной) составляет 15 зачётных единиц, 10 недель (по всем формам обучения).</w:t>
      </w: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188"/>
        <w:gridCol w:w="993"/>
        <w:gridCol w:w="2550"/>
        <w:gridCol w:w="3273"/>
      </w:tblGrid>
      <w:tr w:rsidR="00CD36B6" w:rsidRPr="00FA4ECC" w:rsidTr="00CD36B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4" w:name="_Toc273990197"/>
            <w:bookmarkStart w:id="5" w:name="_Toc272862748"/>
            <w:bookmarkStart w:id="6" w:name="_Toc272862237"/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Раздел практики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Объем, часов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pacing w:val="-8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этапа</w:t>
            </w:r>
            <w:r w:rsidRPr="00FA4ECC">
              <w:rPr>
                <w:rFonts w:ascii="Times New Roman" w:hAnsi="Times New Roman" w:cs="Times New Roman"/>
                <w:b w:val="0"/>
                <w:spacing w:val="-8"/>
                <w:sz w:val="20"/>
                <w:szCs w:val="20"/>
              </w:rPr>
              <w:t xml:space="preserve"> </w:t>
            </w: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задания/тема практической</w:t>
            </w:r>
            <w:r w:rsidRPr="00FA4ECC">
              <w:rPr>
                <w:rFonts w:ascii="Times New Roman" w:hAnsi="Times New Roman" w:cs="Times New Roman"/>
                <w:b w:val="0"/>
                <w:spacing w:val="-8"/>
                <w:sz w:val="20"/>
                <w:szCs w:val="20"/>
              </w:rPr>
              <w:t xml:space="preserve"> </w:t>
            </w: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работы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Содержание</w:t>
            </w:r>
          </w:p>
        </w:tc>
      </w:tr>
      <w:tr w:rsidR="00CD36B6" w:rsidRPr="00FA4ECC" w:rsidTr="00CD36B6">
        <w:trPr>
          <w:trHeight w:val="23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Подготовительный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48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собеседование у руководителя практики от кафедры </w:t>
            </w:r>
          </w:p>
        </w:tc>
      </w:tr>
      <w:tr w:rsidR="00CD36B6" w:rsidRPr="00FA4ECC" w:rsidTr="00CD36B6">
        <w:trPr>
          <w:trHeight w:val="7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432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proofErr w:type="gramStart"/>
            <w:r w:rsidRPr="00FA4E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осуществление сбора, изучение и обобщение практических материалов, в т.ч. судебной практики для написания магистерской </w:t>
            </w:r>
            <w:r w:rsidRPr="00FA4EC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lastRenderedPageBreak/>
              <w:t>диссертации в соответствии с избранной темой работы.</w:t>
            </w:r>
            <w:proofErr w:type="gramEnd"/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CD36B6" w:rsidRPr="00FA4ECC" w:rsidTr="00CD36B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Заключительный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13"/>
              <w:ind w:firstLine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FA4ECC">
              <w:rPr>
                <w:rFonts w:ascii="Times New Roman" w:hAnsi="Times New Roman" w:cs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(преддипломной) в Университете.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отчета по производственной практике (преддипломной)</w:t>
            </w:r>
          </w:p>
        </w:tc>
      </w:tr>
      <w:tr w:rsidR="00CD36B6" w:rsidRPr="00FA4ECC" w:rsidTr="00CD36B6">
        <w:trPr>
          <w:trHeight w:val="27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B6" w:rsidRPr="00FA4ECC" w:rsidRDefault="00CD36B6">
            <w:pPr>
              <w:pStyle w:val="1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B6" w:rsidRPr="00FA4ECC" w:rsidRDefault="00CD36B6">
            <w:pPr>
              <w:pStyle w:val="1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6B6" w:rsidRPr="00FA4ECC" w:rsidRDefault="00CD36B6">
            <w:pPr>
              <w:pStyle w:val="13"/>
              <w:ind w:firstLine="0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CD36B6" w:rsidRPr="00FA4ECC" w:rsidRDefault="00CD36B6" w:rsidP="00CD36B6">
      <w:pPr>
        <w:pStyle w:val="Default"/>
        <w:spacing w:line="360" w:lineRule="auto"/>
        <w:ind w:firstLine="709"/>
        <w:jc w:val="both"/>
        <w:rPr>
          <w:sz w:val="10"/>
          <w:szCs w:val="10"/>
        </w:rPr>
      </w:pP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bCs/>
          <w:color w:val="000000"/>
          <w:sz w:val="28"/>
          <w:szCs w:val="28"/>
        </w:rPr>
        <w:t xml:space="preserve">Содержание прохождения </w:t>
      </w:r>
      <w:r w:rsidRPr="00FA4ECC">
        <w:rPr>
          <w:sz w:val="28"/>
          <w:szCs w:val="28"/>
        </w:rPr>
        <w:t xml:space="preserve">производственной </w:t>
      </w:r>
      <w:r w:rsidRPr="00FA4ECC">
        <w:rPr>
          <w:bCs/>
          <w:color w:val="000000"/>
          <w:sz w:val="28"/>
          <w:szCs w:val="28"/>
        </w:rPr>
        <w:t xml:space="preserve">практики </w:t>
      </w:r>
      <w:r w:rsidRPr="00FA4ECC">
        <w:rPr>
          <w:sz w:val="28"/>
          <w:szCs w:val="28"/>
        </w:rPr>
        <w:t xml:space="preserve">(преддипломной) </w:t>
      </w:r>
      <w:r w:rsidRPr="00FA4ECC">
        <w:rPr>
          <w:bCs/>
          <w:color w:val="000000"/>
          <w:sz w:val="28"/>
          <w:szCs w:val="28"/>
        </w:rPr>
        <w:t xml:space="preserve">дифференцируется в зависимости от места прохождения практики и </w:t>
      </w:r>
      <w:r w:rsidRPr="00FA4ECC">
        <w:rPr>
          <w:sz w:val="28"/>
          <w:szCs w:val="28"/>
        </w:rPr>
        <w:t>предполагает последовательное прохождение указанных этапов.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Основной период прохождения производственной практики (преддипломной)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CD36B6" w:rsidRPr="00FA4ECC" w:rsidRDefault="00CD36B6" w:rsidP="000C22E4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 xml:space="preserve">Оценка эффективности деятельности студента в период практики производится путем сопоставления прогнозируемых результатов и выводов с </w:t>
      </w:r>
      <w:r w:rsidRPr="00FA4ECC">
        <w:rPr>
          <w:sz w:val="28"/>
          <w:szCs w:val="28"/>
        </w:rPr>
        <w:lastRenderedPageBreak/>
        <w:t xml:space="preserve">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</w:t>
      </w:r>
      <w:r w:rsidR="000C22E4">
        <w:rPr>
          <w:sz w:val="28"/>
          <w:szCs w:val="28"/>
        </w:rPr>
        <w:t xml:space="preserve">административных </w:t>
      </w:r>
      <w:r w:rsidRPr="00FA4ECC">
        <w:rPr>
          <w:sz w:val="28"/>
          <w:szCs w:val="28"/>
        </w:rPr>
        <w:t>дел.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pacing w:val="-4"/>
          <w:sz w:val="28"/>
          <w:szCs w:val="28"/>
        </w:rPr>
        <w:t xml:space="preserve">Отчётный период прохождения практики резервируется студентом с учетом </w:t>
      </w:r>
      <w:r w:rsidRPr="00FA4ECC">
        <w:rPr>
          <w:sz w:val="28"/>
          <w:szCs w:val="28"/>
        </w:rPr>
        <w:t>необходимости оформления результатов всей деятельности в своем отчете. На основе материалов, собранных в период практики, может быть подготовлена</w:t>
      </w:r>
      <w:r w:rsidRPr="00FA4ECC">
        <w:rPr>
          <w:spacing w:val="-4"/>
          <w:sz w:val="28"/>
          <w:szCs w:val="28"/>
        </w:rPr>
        <w:t xml:space="preserve"> </w:t>
      </w:r>
      <w:r w:rsidRPr="00FA4ECC">
        <w:rPr>
          <w:sz w:val="28"/>
          <w:szCs w:val="28"/>
        </w:rPr>
        <w:t>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дифференцированного зачета по результатам прохождения практики.</w:t>
      </w:r>
    </w:p>
    <w:p w:rsidR="00CD36B6" w:rsidRPr="00FA4ECC" w:rsidRDefault="00CD36B6" w:rsidP="00CD36B6">
      <w:pPr>
        <w:pStyle w:val="p1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CD36B6" w:rsidRPr="00FA4ECC" w:rsidRDefault="00CD36B6" w:rsidP="000C22E4">
      <w:pPr>
        <w:pStyle w:val="p15"/>
        <w:spacing w:before="0" w:beforeAutospacing="0" w:after="0" w:afterAutospacing="0" w:line="360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A4ECC">
        <w:rPr>
          <w:spacing w:val="-4"/>
          <w:sz w:val="28"/>
          <w:szCs w:val="28"/>
        </w:rPr>
        <w:t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</w:t>
      </w:r>
      <w:r w:rsidR="000C22E4">
        <w:rPr>
          <w:spacing w:val="-4"/>
          <w:sz w:val="28"/>
          <w:szCs w:val="28"/>
        </w:rPr>
        <w:t xml:space="preserve"> органа местного самоуправления</w:t>
      </w:r>
      <w:r w:rsidRPr="00FA4ECC">
        <w:rPr>
          <w:spacing w:val="-4"/>
          <w:sz w:val="28"/>
          <w:szCs w:val="28"/>
        </w:rPr>
        <w:t>. Результаты анализа организации, функциональных связей структурных подразделений указанных субъектов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CD36B6" w:rsidRPr="00FA4ECC" w:rsidRDefault="00CD36B6" w:rsidP="00CD36B6">
      <w:pPr>
        <w:pStyle w:val="1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ECC">
        <w:rPr>
          <w:rFonts w:ascii="Times New Roman" w:hAnsi="Times New Roman" w:cs="Times New Roman"/>
          <w:b w:val="0"/>
          <w:sz w:val="28"/>
          <w:szCs w:val="28"/>
        </w:rPr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CD36B6" w:rsidRPr="00FA4ECC" w:rsidRDefault="00CD36B6" w:rsidP="00CD36B6">
      <w:pPr>
        <w:pStyle w:val="1"/>
        <w:spacing w:before="0" w:after="0" w:line="360" w:lineRule="auto"/>
        <w:contextualSpacing/>
        <w:jc w:val="center"/>
        <w:rPr>
          <w:rFonts w:ascii="Times New Roman" w:eastAsia="Times New Roman" w:hAnsi="Times New Roman"/>
          <w:bCs w:val="0"/>
          <w:sz w:val="28"/>
          <w:szCs w:val="28"/>
        </w:rPr>
      </w:pPr>
    </w:p>
    <w:p w:rsidR="00CD36B6" w:rsidRPr="00FA4ECC" w:rsidRDefault="00CD36B6" w:rsidP="00CD36B6">
      <w:pPr>
        <w:pStyle w:val="1"/>
        <w:spacing w:before="0" w:after="0" w:line="360" w:lineRule="auto"/>
        <w:contextualSpacing/>
        <w:jc w:val="center"/>
        <w:rPr>
          <w:rFonts w:ascii="Times New Roman" w:eastAsia="Times New Roman" w:hAnsi="Times New Roman"/>
          <w:bCs w:val="0"/>
          <w:sz w:val="28"/>
          <w:szCs w:val="28"/>
        </w:rPr>
      </w:pPr>
      <w:r w:rsidRPr="00FA4ECC">
        <w:rPr>
          <w:rFonts w:ascii="Times New Roman" w:eastAsia="Times New Roman" w:hAnsi="Times New Roman"/>
          <w:bCs w:val="0"/>
          <w:sz w:val="28"/>
          <w:szCs w:val="28"/>
        </w:rPr>
        <w:t>6. ФОНД ОЦЕНОЧНЫХ СРЕДСТВ ДЛЯ ПРОВЕДЕНИЯ ПРОМЕЖУТОЧНОЙ АТТЕСТАЦИИ И ФОРМЫ ОТЧЕТНОСТИ</w:t>
      </w:r>
    </w:p>
    <w:p w:rsidR="00CD36B6" w:rsidRPr="00FA4ECC" w:rsidRDefault="00CD36B6" w:rsidP="00CD36B6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b w:val="0"/>
          <w:bCs/>
          <w:sz w:val="28"/>
          <w:szCs w:val="28"/>
        </w:rPr>
      </w:pPr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 xml:space="preserve">По результатам производственной практики </w:t>
      </w:r>
      <w:r w:rsidRPr="00FA4ECC">
        <w:rPr>
          <w:rFonts w:ascii="Times New Roman" w:hAnsi="Times New Roman" w:cs="Times New Roman"/>
          <w:b w:val="0"/>
          <w:sz w:val="28"/>
          <w:szCs w:val="28"/>
        </w:rPr>
        <w:t>(преддипломной)</w:t>
      </w:r>
      <w:r w:rsidRPr="00FA4ECC">
        <w:rPr>
          <w:rFonts w:ascii="Times New Roman" w:hAnsi="Times New Roman" w:cs="Times New Roman"/>
          <w:sz w:val="28"/>
          <w:szCs w:val="28"/>
        </w:rPr>
        <w:t xml:space="preserve"> </w:t>
      </w:r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>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CD36B6" w:rsidRPr="00FA4ECC" w:rsidRDefault="00CD36B6" w:rsidP="00CD36B6">
      <w:pPr>
        <w:pStyle w:val="42"/>
        <w:numPr>
          <w:ilvl w:val="0"/>
          <w:numId w:val="2"/>
        </w:numPr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 xml:space="preserve">характеристику руководителя практики от организации; </w:t>
      </w:r>
    </w:p>
    <w:p w:rsidR="00CD36B6" w:rsidRPr="00FA4ECC" w:rsidRDefault="00CD36B6" w:rsidP="00CD36B6">
      <w:pPr>
        <w:pStyle w:val="42"/>
        <w:numPr>
          <w:ilvl w:val="0"/>
          <w:numId w:val="2"/>
        </w:numPr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 xml:space="preserve">письменный отчет. </w:t>
      </w:r>
    </w:p>
    <w:p w:rsidR="00CD36B6" w:rsidRPr="00FA4ECC" w:rsidRDefault="00CD36B6" w:rsidP="00CD36B6">
      <w:pPr>
        <w:pStyle w:val="13"/>
        <w:spacing w:line="360" w:lineRule="auto"/>
        <w:jc w:val="both"/>
        <w:rPr>
          <w:rFonts w:ascii="Times New Roman" w:hAnsi="Times New Roman" w:cs="Times New Roman"/>
        </w:rPr>
      </w:pPr>
      <w:r w:rsidRPr="00FA4ECC">
        <w:rPr>
          <w:rFonts w:ascii="Times New Roman" w:hAnsi="Times New Roman" w:cs="Times New Roman"/>
          <w:b w:val="0"/>
          <w:sz w:val="28"/>
          <w:szCs w:val="28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</w:t>
      </w:r>
    </w:p>
    <w:p w:rsidR="00CD36B6" w:rsidRPr="00FA4ECC" w:rsidRDefault="00CD36B6" w:rsidP="00CD36B6">
      <w:pPr>
        <w:pStyle w:val="13"/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>Отчет о прохождении практики выполняется в машинописной форме  на листах формата А</w:t>
      </w:r>
      <w:proofErr w:type="gramStart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proofErr w:type="gramEnd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 xml:space="preserve">,  шрифт текста </w:t>
      </w:r>
      <w:proofErr w:type="spellStart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>Times</w:t>
      </w:r>
      <w:proofErr w:type="spellEnd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>New</w:t>
      </w:r>
      <w:proofErr w:type="spellEnd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>Roman</w:t>
      </w:r>
      <w:proofErr w:type="spellEnd"/>
      <w:r w:rsidRPr="00FA4ECC">
        <w:rPr>
          <w:rFonts w:ascii="Times New Roman" w:hAnsi="Times New Roman" w:cs="Times New Roman"/>
          <w:b w:val="0"/>
          <w:bCs/>
          <w:sz w:val="28"/>
          <w:szCs w:val="28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 – 20 страниц, не включая приложения и списка использованных источников. 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FA4ECC">
        <w:rPr>
          <w:rStyle w:val="41"/>
          <w:b w:val="0"/>
          <w:sz w:val="28"/>
          <w:szCs w:val="28"/>
        </w:rPr>
        <w:t xml:space="preserve">Содержание отчета должно включать в себя:  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FA4ECC">
        <w:rPr>
          <w:rStyle w:val="41"/>
          <w:b w:val="0"/>
          <w:sz w:val="28"/>
          <w:szCs w:val="28"/>
        </w:rPr>
        <w:t>цели и задачи практики;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FA4ECC">
        <w:rPr>
          <w:rStyle w:val="41"/>
          <w:b w:val="0"/>
          <w:sz w:val="28"/>
          <w:szCs w:val="28"/>
        </w:rPr>
        <w:t xml:space="preserve">место и время прохождения практики; 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FA4ECC">
        <w:rPr>
          <w:rStyle w:val="41"/>
          <w:b w:val="0"/>
          <w:sz w:val="28"/>
          <w:szCs w:val="28"/>
        </w:rPr>
        <w:t>краткое описание работы по этапам практики, по индивидуальному заданию;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Style w:val="41"/>
          <w:b w:val="0"/>
          <w:sz w:val="28"/>
          <w:szCs w:val="28"/>
        </w:rPr>
      </w:pPr>
      <w:r w:rsidRPr="00FA4ECC">
        <w:rPr>
          <w:rStyle w:val="41"/>
          <w:b w:val="0"/>
          <w:sz w:val="28"/>
          <w:szCs w:val="28"/>
        </w:rPr>
        <w:t>определение проблем, возникших в процессе прохождения практики и предложения по их устранению;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</w:pPr>
      <w:r w:rsidRPr="00FA4ECC">
        <w:rPr>
          <w:sz w:val="28"/>
          <w:szCs w:val="28"/>
        </w:rPr>
        <w:t>ожидаемые результаты профессиональной практической деятельности.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навыки, которые приобрел студент в ходе практики, основываясь на полученных знаниях в Университете;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выводы по итогам практики.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Отчет утверждается групповым руководителем практики.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lastRenderedPageBreak/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 xml:space="preserve">Защита практики </w:t>
      </w:r>
      <w:proofErr w:type="gramStart"/>
      <w:r w:rsidRPr="00FA4ECC">
        <w:rPr>
          <w:rStyle w:val="41"/>
          <w:rFonts w:ascii="Times New Roman" w:hAnsi="Times New Roman" w:cs="Times New Roman"/>
          <w:sz w:val="28"/>
          <w:szCs w:val="28"/>
        </w:rPr>
        <w:t>осуществляется в форме дифференцированного зачета  включает</w:t>
      </w:r>
      <w:proofErr w:type="gramEnd"/>
      <w:r w:rsidRPr="00FA4ECC">
        <w:rPr>
          <w:rStyle w:val="41"/>
          <w:rFonts w:ascii="Times New Roman" w:hAnsi="Times New Roman" w:cs="Times New Roman"/>
          <w:sz w:val="28"/>
          <w:szCs w:val="28"/>
        </w:rPr>
        <w:t xml:space="preserve"> в себя: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bCs/>
        </w:rPr>
      </w:pPr>
      <w:proofErr w:type="gramStart"/>
      <w:r w:rsidRPr="00FA4ECC">
        <w:rPr>
          <w:bCs/>
          <w:sz w:val="28"/>
          <w:szCs w:val="28"/>
        </w:rPr>
        <w:t>доклад студента об итогах выполнения программы практики, в том числе по индивидуального задания;</w:t>
      </w:r>
      <w:proofErr w:type="gramEnd"/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bCs/>
          <w:sz w:val="28"/>
          <w:szCs w:val="28"/>
        </w:rPr>
      </w:pPr>
      <w:r w:rsidRPr="00FA4ECC">
        <w:rPr>
          <w:bCs/>
          <w:sz w:val="28"/>
          <w:szCs w:val="28"/>
        </w:rPr>
        <w:t>ответы на вопросы преподавателя по представленному отчету.</w:t>
      </w:r>
    </w:p>
    <w:p w:rsidR="00CD36B6" w:rsidRPr="00FA4ECC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Примерный перечень вопросов: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Значимость правовой деятельности в сфере создания, функционирования и защиты прав юридических лиц корпоративного типа (ОК-1);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Нормы профессиональной этики, используемые в сфере деятельности юридических лиц корпоративного типа, источники права, формирующие нормы профессиональной этики (ОК-2);</w:t>
      </w:r>
    </w:p>
    <w:p w:rsidR="00CD36B6" w:rsidRPr="00FA4ECC" w:rsidRDefault="00CD36B6" w:rsidP="00912DD5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Профессиональные обязанности, исполняемые по месту прохождения практики (ОК-</w:t>
      </w:r>
      <w:r w:rsidR="00912DD5">
        <w:rPr>
          <w:color w:val="000000"/>
          <w:sz w:val="28"/>
          <w:szCs w:val="28"/>
        </w:rPr>
        <w:t>3-4</w:t>
      </w:r>
      <w:r w:rsidRPr="00FA4ECC">
        <w:rPr>
          <w:color w:val="000000"/>
          <w:sz w:val="28"/>
          <w:szCs w:val="28"/>
        </w:rPr>
        <w:t>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Направления актуальных научно-исследовательских работ, порядок их организации и выполнения (ОК-5);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Какие нормативные правовые акты были применены в ходе прохождения практики, какие нормы материального и процессуального права были реализованы, какие процессуальные действия, связанные с деятельностью корпораций, совершались за время прохождения практики (ПК-</w:t>
      </w:r>
      <w:r w:rsidR="00912DD5">
        <w:rPr>
          <w:color w:val="000000"/>
          <w:sz w:val="28"/>
          <w:szCs w:val="28"/>
        </w:rPr>
        <w:t>1-</w:t>
      </w:r>
      <w:r w:rsidRPr="00FA4ECC">
        <w:rPr>
          <w:color w:val="000000"/>
          <w:sz w:val="28"/>
          <w:szCs w:val="28"/>
        </w:rPr>
        <w:t>2);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 w:rsidRPr="00FA4ECC">
        <w:rPr>
          <w:color w:val="000000"/>
          <w:sz w:val="28"/>
          <w:szCs w:val="28"/>
        </w:rPr>
        <w:t>Осуществление</w:t>
      </w:r>
      <w:proofErr w:type="gramEnd"/>
      <w:r w:rsidRPr="00FA4ECC">
        <w:rPr>
          <w:color w:val="000000"/>
          <w:sz w:val="28"/>
          <w:szCs w:val="28"/>
        </w:rPr>
        <w:t xml:space="preserve"> каких процессуальных и экономических гарантий законности и правопорядка, безопасности личности, общества, государства было выявлено за время прохождения практики (ПК-3);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Какие правонарушения были выявлены, пресечены, расследованы и раскрыты (ПК-4);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Какие способы и методы предупреждения правонарушений, злоупотребления правом были установлены (ПК-5);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lastRenderedPageBreak/>
        <w:t>Были ли выявлены, оценены и пресечены эпизоды коррупционного поведения (ПК-6);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Какие нормативные правовые акты использовались и толковались в ходе прохождения практики (ПК-7);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Какие проекты нормативных правовых актов в период прохождения практики подвергались юридической экспертизе, какие юридические заключений были сделаны и какие юридические консультаций были проведены (ПК-8);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>Отразите управленческие инновации в профессиональной деятельности, с которыми Вы столкнулись в ходе прохождения практики, в частности, при рассмотрении и разрешении корпоративных споров (ПК-</w:t>
      </w:r>
      <w:r w:rsidR="007E38C0">
        <w:rPr>
          <w:color w:val="000000"/>
          <w:sz w:val="28"/>
          <w:szCs w:val="28"/>
        </w:rPr>
        <w:t>9-</w:t>
      </w:r>
      <w:r w:rsidRPr="00FA4ECC">
        <w:rPr>
          <w:color w:val="000000"/>
          <w:sz w:val="28"/>
          <w:szCs w:val="28"/>
        </w:rPr>
        <w:t>10);</w:t>
      </w:r>
    </w:p>
    <w:p w:rsidR="00CD36B6" w:rsidRPr="00FA4ECC" w:rsidRDefault="00CD36B6" w:rsidP="00CD36B6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A4ECC">
        <w:rPr>
          <w:color w:val="000000"/>
          <w:sz w:val="28"/>
          <w:szCs w:val="28"/>
        </w:rPr>
        <w:t xml:space="preserve">Положения правовой доктрины, которых были изучены и применены в ходе прохождения практики, анализ степени разработанности </w:t>
      </w:r>
      <w:r w:rsidRPr="00FA4ECC">
        <w:rPr>
          <w:sz w:val="28"/>
          <w:szCs w:val="28"/>
        </w:rPr>
        <w:t>темы магистерской диссертации</w:t>
      </w:r>
      <w:r w:rsidRPr="00FA4ECC">
        <w:rPr>
          <w:color w:val="000000"/>
          <w:sz w:val="28"/>
          <w:szCs w:val="28"/>
        </w:rPr>
        <w:t xml:space="preserve"> и необходимости дальнейших исследований (ПК-11).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>Критериями оценки практики являются:</w:t>
      </w:r>
    </w:p>
    <w:p w:rsidR="00CD36B6" w:rsidRPr="00FA4ECC" w:rsidRDefault="00CD36B6" w:rsidP="0006706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</w:pPr>
      <w:r w:rsidRPr="00FA4ECC">
        <w:rPr>
          <w:sz w:val="28"/>
          <w:szCs w:val="28"/>
        </w:rPr>
        <w:t>положительная характеристика либо от Юридической клиники СЗФ ФГБОУВО «РГУП», судебных органов, или иных органов и организаций</w:t>
      </w:r>
      <w:r w:rsidR="00067066">
        <w:rPr>
          <w:sz w:val="28"/>
          <w:szCs w:val="28"/>
        </w:rPr>
        <w:t xml:space="preserve"> государственно и муниципальной власти</w:t>
      </w:r>
      <w:r w:rsidRPr="00FA4ECC">
        <w:rPr>
          <w:sz w:val="28"/>
          <w:szCs w:val="28"/>
        </w:rPr>
        <w:t xml:space="preserve">, в том числе органов государственной власти Российской Федерации и </w:t>
      </w:r>
      <w:r w:rsidR="00067066">
        <w:rPr>
          <w:sz w:val="28"/>
          <w:szCs w:val="28"/>
        </w:rPr>
        <w:t xml:space="preserve">субъектов Российской Федерации </w:t>
      </w:r>
      <w:r w:rsidRPr="00FA4ECC">
        <w:rPr>
          <w:sz w:val="28"/>
          <w:szCs w:val="28"/>
        </w:rPr>
        <w:t xml:space="preserve">на </w:t>
      </w:r>
      <w:proofErr w:type="gramStart"/>
      <w:r w:rsidRPr="00FA4ECC">
        <w:rPr>
          <w:sz w:val="28"/>
          <w:szCs w:val="28"/>
        </w:rPr>
        <w:t>обучающегося</w:t>
      </w:r>
      <w:proofErr w:type="gramEnd"/>
      <w:r w:rsidRPr="00FA4ECC">
        <w:rPr>
          <w:sz w:val="28"/>
          <w:szCs w:val="28"/>
        </w:rPr>
        <w:t xml:space="preserve">; 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>полнота и своевременность представления отчета о практике в соответствии с заданием на практику;</w:t>
      </w:r>
    </w:p>
    <w:p w:rsidR="00CD36B6" w:rsidRPr="00FA4ECC" w:rsidRDefault="00CD36B6" w:rsidP="00CD36B6">
      <w:pPr>
        <w:pStyle w:val="p16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FA4ECC">
        <w:rPr>
          <w:sz w:val="28"/>
          <w:szCs w:val="28"/>
        </w:rPr>
        <w:t xml:space="preserve">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FA4ECC">
        <w:rPr>
          <w:sz w:val="28"/>
          <w:szCs w:val="28"/>
        </w:rPr>
        <w:t>обучающимися</w:t>
      </w:r>
      <w:proofErr w:type="gramEnd"/>
      <w:r w:rsidRPr="00FA4ECC">
        <w:rPr>
          <w:sz w:val="28"/>
          <w:szCs w:val="28"/>
        </w:rPr>
        <w:t xml:space="preserve"> профессиональных навыков и умений.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-2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-2"/>
          <w:sz w:val="28"/>
          <w:szCs w:val="28"/>
        </w:rPr>
        <w:t xml:space="preserve">Оценивание результатов прохождения практики студентами очной </w:t>
      </w:r>
      <w:r w:rsidRPr="00FA4ECC">
        <w:rPr>
          <w:rStyle w:val="41"/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</w:t>
      </w:r>
      <w:proofErr w:type="spellStart"/>
      <w:r w:rsidRPr="00FA4ECC">
        <w:rPr>
          <w:rStyle w:val="41"/>
          <w:rFonts w:ascii="Times New Roman" w:hAnsi="Times New Roman" w:cs="Times New Roman"/>
          <w:spacing w:val="-2"/>
          <w:sz w:val="28"/>
          <w:szCs w:val="28"/>
        </w:rPr>
        <w:t>очно-заочной</w:t>
      </w:r>
      <w:proofErr w:type="spellEnd"/>
      <w:r w:rsidRPr="00FA4ECC">
        <w:rPr>
          <w:rStyle w:val="41"/>
          <w:rFonts w:ascii="Times New Roman" w:hAnsi="Times New Roman" w:cs="Times New Roman"/>
          <w:spacing w:val="-2"/>
          <w:sz w:val="28"/>
          <w:szCs w:val="28"/>
        </w:rPr>
        <w:t xml:space="preserve"> и заочной форме обучения» (утверждено приказом Ректора № 89 от 31.03.2017 года).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Практика оценивается максимально в 100 баллов, из них: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Традиционная оценка, полученная </w:t>
      </w:r>
      <w:proofErr w:type="gramStart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обучающимся</w:t>
      </w:r>
      <w:proofErr w:type="gramEnd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в организации, соответствует: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20 и менее баллов – неудовлетворительно;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21 до 30 баллов – удовлетворительно;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31 до 40 баллов – хорошо;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41 до 50 баллов – отлично.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На защите практики </w:t>
      </w:r>
      <w:proofErr w:type="gramStart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обучающийся</w:t>
      </w:r>
      <w:proofErr w:type="gramEnd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может максимально набрать 50 баллов. Ответ </w:t>
      </w:r>
      <w:proofErr w:type="gramStart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обучающегося</w:t>
      </w:r>
      <w:proofErr w:type="gramEnd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на защите практики (в устной или письменной форме) оценивается по следующей шкале: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16 и менее баллов – неудовлетворительно;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17 до 30 – удовлетворительно;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31 до 40 – хорошо;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41 до 50 – отлично.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36 и менее баллов – неудовлетворительно;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lastRenderedPageBreak/>
        <w:t>– от 37 до 58 – удовлетворительно;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59 до 79 – хорошо;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– от 80 до 100 – отлично.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По итогам защиты практики выставляется дифференцированный зачет.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D36B6" w:rsidRPr="00FA4ECC" w:rsidTr="00CD36B6">
        <w:trPr>
          <w:trHeight w:val="31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-142"/>
              </w:tabs>
              <w:spacing w:before="0" w:line="240" w:lineRule="auto"/>
              <w:ind w:left="-42" w:right="-37"/>
              <w:contextualSpacing/>
              <w:jc w:val="center"/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  <w:t>Требования к результатам производственной практики (преддипломной)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center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Оценка</w:t>
            </w:r>
          </w:p>
        </w:tc>
      </w:tr>
      <w:tr w:rsidR="00CD36B6" w:rsidRPr="00FA4ECC" w:rsidTr="00CD36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план прохождения практики выполнен в полном объеме и своевременно;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правильно, логично и аргументировано;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отчет о прохождении производственной практики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  <w:t xml:space="preserve">(преддипломной)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firstLine="284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Отлично (от 80 до 100 баллов)</w:t>
            </w:r>
          </w:p>
        </w:tc>
      </w:tr>
      <w:tr w:rsidR="00CD36B6" w:rsidRPr="00FA4ECC" w:rsidTr="00CD36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план прохождения практики выполнен полностью и своевременно;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отчет о прохождении производственной практики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  <w:t xml:space="preserve">(преддипломной)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CD36B6" w:rsidRPr="00FA4ECC" w:rsidRDefault="00CD36B6">
            <w:pPr>
              <w:pStyle w:val="p15"/>
              <w:spacing w:before="0" w:beforeAutospacing="0" w:after="0" w:afterAutospacing="0"/>
              <w:contextualSpacing/>
              <w:jc w:val="both"/>
              <w:rPr>
                <w:rStyle w:val="41"/>
                <w:b w:val="0"/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Хорошо (от 59 до 79 баллов)</w:t>
            </w:r>
          </w:p>
        </w:tc>
      </w:tr>
      <w:tr w:rsidR="00CD36B6" w:rsidRPr="00FA4ECC" w:rsidTr="00CD36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план прохождения практики выполнен полностью и своевременно;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ответы на вопросы по отчету даны поверхностно, студент не аргументировал ответ;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характеристика руководителя практики от судебного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отчет о прохождении производственной практики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  <w:t xml:space="preserve">(преддипломной)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студент не выполнил требования программы, план прохождения практики.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Удовлетворительно (от 37 до 58 баллов)</w:t>
            </w:r>
          </w:p>
        </w:tc>
      </w:tr>
      <w:tr w:rsidR="00CD36B6" w:rsidRPr="00FA4ECC" w:rsidTr="00CD36B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план прохождения практики не выполнен полностью и своевременно либо производственная практика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  <w:t xml:space="preserve">(преддипломная)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не пройдена студентом;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ответы на вопросы по отчету даны поверхностно, с грубыми ошибками;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отчет о прохождении производственной практики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19"/>
                <w:szCs w:val="19"/>
              </w:rPr>
              <w:t xml:space="preserve">(преддипломной) </w:t>
            </w: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составлен поверхностно, с грубыми ошибками, не учтены требования программы; </w:t>
            </w: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не содержит приложений или они составлены не самостоятельно студентом; </w:t>
            </w:r>
            <w:r w:rsidRPr="00FA4ECC">
              <w:rPr>
                <w:rFonts w:ascii="Times New Roman" w:hAnsi="Times New Roman" w:cs="Times New Roman"/>
                <w:b w:val="0"/>
                <w:spacing w:val="0"/>
                <w:sz w:val="20"/>
                <w:szCs w:val="20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:rsidR="00CD36B6" w:rsidRPr="00FA4ECC" w:rsidRDefault="00CD36B6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FA4ECC">
              <w:rPr>
                <w:rStyle w:val="41"/>
                <w:rFonts w:ascii="Times New Roman" w:hAnsi="Times New Roman" w:cs="Times New Roman"/>
                <w:spacing w:val="0"/>
                <w:sz w:val="20"/>
                <w:szCs w:val="20"/>
              </w:rPr>
              <w:t>Неудовлетворительно (36 и менее баллов)</w:t>
            </w:r>
          </w:p>
        </w:tc>
      </w:tr>
    </w:tbl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40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067066">
      <w:pPr>
        <w:pStyle w:val="42"/>
        <w:shd w:val="clear" w:color="auto" w:fill="auto"/>
        <w:tabs>
          <w:tab w:val="center" w:pos="0"/>
        </w:tabs>
        <w:spacing w:before="0" w:line="240" w:lineRule="auto"/>
        <w:contextualSpacing/>
        <w:rPr>
          <w:rStyle w:val="41"/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40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76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 xml:space="preserve">7. ПЕРЕЧЕНЬ ЛИТЕРАТУРЫ, РЕСУРСОВ «ИНТЕРНЕТ», ПРОГРАММНОГО ОБЕСПЕЧЕНИЯ, 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76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z w:val="28"/>
          <w:szCs w:val="28"/>
        </w:rPr>
        <w:t xml:space="preserve">ИНФОРМАЦИОННО-СПРАВОЧНЫХ СИСТЕМ 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0"/>
          <w:szCs w:val="20"/>
        </w:rPr>
      </w:pP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При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</w:t>
      </w: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lastRenderedPageBreak/>
        <w:t>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</w:t>
      </w:r>
      <w:proofErr w:type="gramEnd"/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Студенты применяют и другие методики проведения научных и практических исследований.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spellStart"/>
      <w:proofErr w:type="gramStart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интернет-порталами</w:t>
      </w:r>
      <w:proofErr w:type="spellEnd"/>
      <w:proofErr w:type="gramEnd"/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органов государственной власти Российской Федерации, субъектов Российской Федерации и муниципальных органов.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240" w:lineRule="auto"/>
        <w:contextualSpacing/>
        <w:jc w:val="center"/>
        <w:rPr>
          <w:rStyle w:val="41"/>
          <w:rFonts w:ascii="Times New Roman" w:hAnsi="Times New Roman" w:cs="Times New Roman"/>
          <w:spacing w:val="0"/>
          <w:sz w:val="20"/>
          <w:szCs w:val="20"/>
        </w:rPr>
      </w:pP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center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Информационные ресурсы Университета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center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(электронно-библиотечные системы, профессиональные базы данных, информационные справочные и поисковые системы)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274"/>
        <w:gridCol w:w="4831"/>
      </w:tblGrid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FA4ECC">
              <w:rPr>
                <w:b/>
              </w:rPr>
              <w:t xml:space="preserve">№ </w:t>
            </w:r>
            <w:proofErr w:type="spellStart"/>
            <w:proofErr w:type="gramStart"/>
            <w:r w:rsidRPr="00FA4ECC">
              <w:rPr>
                <w:b/>
              </w:rPr>
              <w:t>п</w:t>
            </w:r>
            <w:proofErr w:type="spellEnd"/>
            <w:proofErr w:type="gramEnd"/>
            <w:r w:rsidRPr="00FA4ECC">
              <w:rPr>
                <w:b/>
              </w:rPr>
              <w:t>/</w:t>
            </w:r>
            <w:proofErr w:type="spellStart"/>
            <w:r w:rsidRPr="00FA4ECC">
              <w:rPr>
                <w:b/>
              </w:rPr>
              <w:t>п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FA4ECC">
              <w:rPr>
                <w:b/>
              </w:rPr>
              <w:t>Наименование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jc w:val="center"/>
              <w:rPr>
                <w:b/>
              </w:rPr>
            </w:pPr>
            <w:r w:rsidRPr="00FA4ECC">
              <w:rPr>
                <w:b/>
              </w:rPr>
              <w:t>Адрес в сети Интернет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ZNANIUM.COM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EE2551">
            <w:pPr>
              <w:pStyle w:val="afb"/>
              <w:spacing w:line="276" w:lineRule="auto"/>
              <w:jc w:val="left"/>
            </w:pPr>
            <w:hyperlink r:id="rId6" w:history="1">
              <w:r w:rsidR="00CD36B6" w:rsidRPr="00FA4ECC">
                <w:rPr>
                  <w:rStyle w:val="a3"/>
                </w:rPr>
                <w:t>http://znanium.com</w:t>
              </w:r>
            </w:hyperlink>
            <w:r w:rsidR="00CD36B6" w:rsidRPr="00FA4ECC">
              <w:t>. Основная коллекция и коллекция издательства Статут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ЭБС ЮРАЙТ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proofErr w:type="spellStart"/>
            <w:r w:rsidRPr="00FA4ECC">
              <w:t>w</w:t>
            </w:r>
            <w:hyperlink r:id="rId7" w:history="1">
              <w:r w:rsidRPr="00FA4ECC">
                <w:rPr>
                  <w:rStyle w:val="a3"/>
                </w:rPr>
                <w:t>ww.biblio-online.ru</w:t>
              </w:r>
              <w:proofErr w:type="spellEnd"/>
            </w:hyperlink>
            <w:r w:rsidRPr="00FA4ECC">
              <w:t>. коллекция РГУП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ЭБС «</w:t>
            </w:r>
            <w:proofErr w:type="spellStart"/>
            <w:r w:rsidRPr="00FA4ECC">
              <w:t>BOOK.ru</w:t>
            </w:r>
            <w:proofErr w:type="spellEnd"/>
            <w:r w:rsidRPr="00FA4ECC">
              <w:t>»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EE2551">
            <w:pPr>
              <w:pStyle w:val="afb"/>
              <w:spacing w:line="276" w:lineRule="auto"/>
              <w:jc w:val="left"/>
            </w:pPr>
            <w:hyperlink r:id="rId8" w:history="1">
              <w:r w:rsidR="00CD36B6" w:rsidRPr="00FA4ECC">
                <w:rPr>
                  <w:rStyle w:val="a3"/>
                </w:rPr>
                <w:t>www.book.ru</w:t>
              </w:r>
            </w:hyperlink>
            <w:r w:rsidR="00CD36B6" w:rsidRPr="00FA4ECC">
              <w:t xml:space="preserve">. коллекция издательства Проспект Юридическая литература; коллекции издательства </w:t>
            </w:r>
            <w:proofErr w:type="spellStart"/>
            <w:r w:rsidR="00CD36B6" w:rsidRPr="00FA4ECC">
              <w:t>Кнорус</w:t>
            </w:r>
            <w:proofErr w:type="spellEnd"/>
            <w:r w:rsidR="00CD36B6" w:rsidRPr="00FA4ECC">
              <w:t xml:space="preserve"> Право, Экономика и Менеджмент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proofErr w:type="spellStart"/>
            <w:r w:rsidRPr="00FA4ECC">
              <w:t>East</w:t>
            </w:r>
            <w:proofErr w:type="spellEnd"/>
            <w:r w:rsidRPr="00FA4ECC">
              <w:t xml:space="preserve"> </w:t>
            </w:r>
            <w:proofErr w:type="spellStart"/>
            <w:r w:rsidRPr="00FA4ECC">
              <w:t>View</w:t>
            </w:r>
            <w:proofErr w:type="spellEnd"/>
            <w:r w:rsidRPr="00FA4ECC">
              <w:t xml:space="preserve"> </w:t>
            </w:r>
            <w:proofErr w:type="spellStart"/>
            <w:r w:rsidRPr="00FA4ECC">
              <w:t>Information</w:t>
            </w:r>
            <w:proofErr w:type="spellEnd"/>
            <w:r w:rsidRPr="00FA4ECC">
              <w:t xml:space="preserve"> </w:t>
            </w:r>
            <w:proofErr w:type="spellStart"/>
            <w:r w:rsidRPr="00FA4ECC">
              <w:t>Services</w:t>
            </w:r>
            <w:proofErr w:type="spellEnd"/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EE2551">
            <w:pPr>
              <w:pStyle w:val="afb"/>
              <w:spacing w:line="276" w:lineRule="auto"/>
              <w:jc w:val="left"/>
            </w:pPr>
            <w:hyperlink r:id="rId9" w:history="1">
              <w:r w:rsidR="00CD36B6" w:rsidRPr="00FA4ECC">
                <w:rPr>
                  <w:rStyle w:val="a3"/>
                </w:rPr>
                <w:t>www.ebiblioteka.ru</w:t>
              </w:r>
            </w:hyperlink>
            <w:r w:rsidR="00CD36B6" w:rsidRPr="00FA4ECC">
              <w:t>. Универсальная база данных периодики (электронные журналы)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НЦР РУКОНТ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EE2551">
            <w:pPr>
              <w:pStyle w:val="afb"/>
              <w:spacing w:line="276" w:lineRule="auto"/>
              <w:jc w:val="left"/>
            </w:pPr>
            <w:hyperlink r:id="rId10" w:history="1">
              <w:r w:rsidR="00CD36B6" w:rsidRPr="00FA4ECC">
                <w:rPr>
                  <w:rStyle w:val="a3"/>
                </w:rPr>
                <w:t>http://rucont.ru/</w:t>
              </w:r>
            </w:hyperlink>
            <w:r w:rsidR="00CD36B6" w:rsidRPr="00FA4ECC">
              <w:t xml:space="preserve">Раздел Ваша коллекция - </w:t>
            </w:r>
            <w:proofErr w:type="spellStart"/>
            <w:r w:rsidR="00CD36B6" w:rsidRPr="00FA4ECC">
              <w:t>РГУП-периодика</w:t>
            </w:r>
            <w:proofErr w:type="spellEnd"/>
            <w:r w:rsidR="00CD36B6" w:rsidRPr="00FA4ECC">
              <w:t xml:space="preserve"> (электронные журналы)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6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Информационно-образовательный портал РГУП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EE2551">
            <w:pPr>
              <w:pStyle w:val="afb"/>
              <w:spacing w:line="276" w:lineRule="auto"/>
              <w:jc w:val="left"/>
            </w:pPr>
            <w:hyperlink r:id="rId11" w:history="1">
              <w:r w:rsidR="00CD36B6" w:rsidRPr="00FA4ECC">
                <w:rPr>
                  <w:rStyle w:val="a3"/>
                </w:rPr>
                <w:t xml:space="preserve">www.op.rai.ru </w:t>
              </w:r>
            </w:hyperlink>
            <w:r w:rsidR="00CD36B6" w:rsidRPr="00FA4ECC">
              <w:t>электронные версии учебных, научных и научно-практических изданий РГУП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Система электронного обучения Фемида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http://femida.raj.ru</w:t>
            </w:r>
          </w:p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Учебно-методические комплексы,</w:t>
            </w:r>
          </w:p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Рабочие программы по направлению подготовки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8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Правовые системы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Гарант, Консультант, Кодекс</w:t>
            </w:r>
          </w:p>
        </w:tc>
      </w:tr>
      <w:tr w:rsidR="00CD36B6" w:rsidRPr="00FA4ECC" w:rsidTr="00CD36B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tabs>
                <w:tab w:val="left" w:pos="0"/>
                <w:tab w:val="left" w:pos="252"/>
              </w:tabs>
              <w:spacing w:line="276" w:lineRule="auto"/>
              <w:ind w:firstLine="142"/>
              <w:jc w:val="center"/>
            </w:pPr>
            <w:r w:rsidRPr="00FA4ECC">
              <w:t>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afb"/>
              <w:spacing w:line="276" w:lineRule="auto"/>
              <w:jc w:val="left"/>
            </w:pPr>
            <w:r w:rsidRPr="00FA4ECC">
              <w:t>Официальный сайт университета</w:t>
            </w:r>
            <w:r w:rsidRPr="00FA4ECC">
              <w:br w:type="column"/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EE2551">
            <w:pPr>
              <w:pStyle w:val="afb"/>
              <w:spacing w:line="276" w:lineRule="auto"/>
              <w:jc w:val="left"/>
            </w:pPr>
            <w:hyperlink r:id="rId12" w:history="1">
              <w:r w:rsidR="00CD36B6" w:rsidRPr="00FA4ECC">
                <w:rPr>
                  <w:rStyle w:val="a3"/>
                </w:rPr>
                <w:t>www.rgup.ru</w:t>
              </w:r>
            </w:hyperlink>
          </w:p>
        </w:tc>
      </w:tr>
    </w:tbl>
    <w:p w:rsidR="00CD36B6" w:rsidRPr="00FA4ECC" w:rsidRDefault="00CD36B6" w:rsidP="00CD36B6">
      <w:pPr>
        <w:pStyle w:val="25"/>
        <w:keepNext/>
        <w:keepLines/>
        <w:tabs>
          <w:tab w:val="left" w:pos="0"/>
          <w:tab w:val="left" w:pos="1276"/>
        </w:tabs>
        <w:ind w:left="0" w:right="297" w:firstLine="709"/>
        <w:jc w:val="center"/>
        <w:rPr>
          <w:b/>
          <w:bCs/>
          <w:iCs/>
          <w:sz w:val="24"/>
          <w:szCs w:val="24"/>
        </w:rPr>
      </w:pPr>
    </w:p>
    <w:p w:rsidR="00CD36B6" w:rsidRPr="00FA4ECC" w:rsidRDefault="00CD36B6" w:rsidP="00CD36B6">
      <w:pPr>
        <w:pStyle w:val="25"/>
        <w:keepNext/>
        <w:keepLines/>
        <w:tabs>
          <w:tab w:val="left" w:pos="0"/>
          <w:tab w:val="left" w:pos="1276"/>
        </w:tabs>
        <w:spacing w:after="120"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 w:rsidRPr="00FA4ECC">
        <w:rPr>
          <w:b/>
          <w:bCs/>
          <w:iCs/>
          <w:sz w:val="28"/>
          <w:szCs w:val="28"/>
        </w:rPr>
        <w:t>Интернет-ресурсы по магистерской программе «Корпоративный юрист»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064"/>
        <w:gridCol w:w="3686"/>
      </w:tblGrid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Сервер органов государственной власти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http://www.gov.ru/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lastRenderedPageBreak/>
              <w:t>Официальный сайт Государственной Думы Федерального Собрания Р</w:t>
            </w:r>
            <w:r w:rsidR="003F11DA">
              <w:rPr>
                <w:sz w:val="24"/>
                <w:szCs w:val="24"/>
              </w:rPr>
              <w:t xml:space="preserve">оссийской </w:t>
            </w:r>
            <w:r w:rsidRPr="00FA4ECC">
              <w:rPr>
                <w:sz w:val="24"/>
                <w:szCs w:val="24"/>
              </w:rPr>
              <w:t>Ф</w:t>
            </w:r>
            <w:r w:rsidR="003F11DA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http://www.duma.gov.ru/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 xml:space="preserve">Официальный сайт Президента </w:t>
            </w:r>
            <w:r w:rsidR="003F11DA" w:rsidRPr="00FA4ECC">
              <w:rPr>
                <w:sz w:val="24"/>
                <w:szCs w:val="24"/>
              </w:rPr>
              <w:t>Р</w:t>
            </w:r>
            <w:r w:rsidR="003F11DA">
              <w:rPr>
                <w:sz w:val="24"/>
                <w:szCs w:val="24"/>
              </w:rPr>
              <w:t xml:space="preserve">оссийской </w:t>
            </w:r>
            <w:r w:rsidR="003F11DA" w:rsidRPr="00FA4ECC">
              <w:rPr>
                <w:sz w:val="24"/>
                <w:szCs w:val="24"/>
              </w:rPr>
              <w:t>Ф</w:t>
            </w:r>
            <w:r w:rsidR="003F11DA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http://president.kremlin.ru/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 xml:space="preserve">Официальный сайт Правительства </w:t>
            </w:r>
            <w:r w:rsidR="003F11DA" w:rsidRPr="00FA4ECC">
              <w:rPr>
                <w:sz w:val="24"/>
                <w:szCs w:val="24"/>
              </w:rPr>
              <w:t>Р</w:t>
            </w:r>
            <w:r w:rsidR="003F11DA">
              <w:rPr>
                <w:sz w:val="24"/>
                <w:szCs w:val="24"/>
              </w:rPr>
              <w:t xml:space="preserve">оссийской </w:t>
            </w:r>
            <w:r w:rsidR="003F11DA" w:rsidRPr="00FA4ECC">
              <w:rPr>
                <w:sz w:val="24"/>
                <w:szCs w:val="24"/>
              </w:rPr>
              <w:t>Ф</w:t>
            </w:r>
            <w:r w:rsidR="003F11DA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http://www.government.gov.ru/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 xml:space="preserve">Официальный сайт Конституционного Суда </w:t>
            </w:r>
            <w:r w:rsidR="003F11DA" w:rsidRPr="00FA4ECC">
              <w:rPr>
                <w:sz w:val="24"/>
                <w:szCs w:val="24"/>
              </w:rPr>
              <w:t>Р</w:t>
            </w:r>
            <w:r w:rsidR="003F11DA">
              <w:rPr>
                <w:sz w:val="24"/>
                <w:szCs w:val="24"/>
              </w:rPr>
              <w:t xml:space="preserve">оссийской </w:t>
            </w:r>
            <w:r w:rsidR="003F11DA" w:rsidRPr="00FA4ECC">
              <w:rPr>
                <w:sz w:val="24"/>
                <w:szCs w:val="24"/>
              </w:rPr>
              <w:t>Ф</w:t>
            </w:r>
            <w:r w:rsidR="003F11DA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http://www.ksrf.ru/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 xml:space="preserve">Официальный сайт Верховного Суда </w:t>
            </w:r>
            <w:r w:rsidR="003F11DA" w:rsidRPr="00FA4ECC">
              <w:rPr>
                <w:sz w:val="24"/>
                <w:szCs w:val="24"/>
              </w:rPr>
              <w:t>Р</w:t>
            </w:r>
            <w:r w:rsidR="003F11DA">
              <w:rPr>
                <w:sz w:val="24"/>
                <w:szCs w:val="24"/>
              </w:rPr>
              <w:t xml:space="preserve">оссийской </w:t>
            </w:r>
            <w:r w:rsidR="003F11DA" w:rsidRPr="00FA4ECC">
              <w:rPr>
                <w:sz w:val="24"/>
                <w:szCs w:val="24"/>
              </w:rPr>
              <w:t>Ф</w:t>
            </w:r>
            <w:r w:rsidR="003F11DA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http://www.supcourt.ru/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 xml:space="preserve">Официальный сайт Общественной палаты </w:t>
            </w:r>
            <w:r w:rsidR="003F11DA" w:rsidRPr="00FA4ECC">
              <w:rPr>
                <w:sz w:val="24"/>
                <w:szCs w:val="24"/>
              </w:rPr>
              <w:t>Р</w:t>
            </w:r>
            <w:r w:rsidR="003F11DA">
              <w:rPr>
                <w:sz w:val="24"/>
                <w:szCs w:val="24"/>
              </w:rPr>
              <w:t xml:space="preserve">оссийской </w:t>
            </w:r>
            <w:r w:rsidR="003F11DA" w:rsidRPr="00FA4ECC">
              <w:rPr>
                <w:sz w:val="24"/>
                <w:szCs w:val="24"/>
              </w:rPr>
              <w:t>Ф</w:t>
            </w:r>
            <w:r w:rsidR="003F11DA">
              <w:rPr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http://www.oprf.ru/</w:t>
            </w:r>
          </w:p>
        </w:tc>
      </w:tr>
      <w:tr w:rsidR="00CD36B6" w:rsidRPr="00FA4ECC" w:rsidTr="00CD36B6">
        <w:trPr>
          <w:trHeight w:val="635"/>
        </w:trPr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 w:rsidP="003F11DA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both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Федеральный правовой портал «Юридическая Россия»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6B6" w:rsidRPr="00FA4ECC" w:rsidRDefault="00CD36B6">
            <w:pPr>
              <w:pStyle w:val="210"/>
              <w:tabs>
                <w:tab w:val="left" w:pos="0"/>
              </w:tabs>
              <w:spacing w:line="276" w:lineRule="auto"/>
              <w:ind w:right="0" w:firstLine="0"/>
              <w:jc w:val="left"/>
              <w:rPr>
                <w:sz w:val="24"/>
                <w:szCs w:val="24"/>
              </w:rPr>
            </w:pPr>
            <w:r w:rsidRPr="00FA4ECC">
              <w:rPr>
                <w:sz w:val="24"/>
                <w:szCs w:val="24"/>
              </w:rPr>
              <w:t>http://law.edu.ru/</w:t>
            </w:r>
          </w:p>
        </w:tc>
      </w:tr>
    </w:tbl>
    <w:p w:rsidR="00CD36B6" w:rsidRPr="00FA4ECC" w:rsidRDefault="00CD36B6" w:rsidP="00CD36B6">
      <w:pPr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CD36B6" w:rsidRPr="00FA4ECC" w:rsidRDefault="00CD36B6" w:rsidP="00CD36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CC">
        <w:rPr>
          <w:rFonts w:ascii="Times New Roman" w:hAnsi="Times New Roman" w:cs="Times New Roman"/>
          <w:b/>
          <w:bCs/>
          <w:sz w:val="28"/>
          <w:szCs w:val="28"/>
        </w:rPr>
        <w:t>Список нормативных правовых актов и учебно-методической литературы</w:t>
      </w:r>
    </w:p>
    <w:p w:rsidR="00CD36B6" w:rsidRPr="00FA4ECC" w:rsidRDefault="00CD36B6" w:rsidP="00CD36B6">
      <w:pPr>
        <w:ind w:left="54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6B6" w:rsidRPr="00FA4ECC" w:rsidRDefault="00CD36B6" w:rsidP="003F11D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3F11DA">
        <w:rPr>
          <w:rFonts w:ascii="Times New Roman" w:hAnsi="Times New Roman" w:cs="Times New Roman"/>
          <w:sz w:val="28"/>
          <w:szCs w:val="28"/>
        </w:rPr>
        <w:t>. М., 2020</w:t>
      </w:r>
      <w:r w:rsidRPr="00FA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6B6" w:rsidRPr="00FA4ECC" w:rsidRDefault="003F11DA" w:rsidP="00CD36B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Кодекс Российской Федерации об административных правонарушениях. М., 2020</w:t>
      </w:r>
    </w:p>
    <w:p w:rsidR="00CD36B6" w:rsidRPr="00FA4ECC" w:rsidRDefault="00CD36B6" w:rsidP="00CD36B6">
      <w:pPr>
        <w:pStyle w:val="af2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A4ECC">
        <w:rPr>
          <w:rFonts w:ascii="Times New Roman" w:hAnsi="Times New Roman"/>
          <w:sz w:val="28"/>
          <w:szCs w:val="28"/>
        </w:rPr>
        <w:t>Федеральный закон от 17 января 1992 № 2202-1 «О прокуратуре Российской Федерации» // СЗ РФ. 1995, № 47, Ст. 4472.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// СЗ РФ, 2012, № 53 (ч. 1), Ст. 7598.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средствах массовой информации» от 27 декабря 1992 г. № 2142-1 // Вед. СНД и </w:t>
      </w:r>
      <w:proofErr w:type="gramStart"/>
      <w:r w:rsidRPr="00FA4EC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A4ECC">
        <w:rPr>
          <w:rFonts w:ascii="Times New Roman" w:hAnsi="Times New Roman" w:cs="Times New Roman"/>
          <w:sz w:val="28"/>
          <w:szCs w:val="28"/>
        </w:rPr>
        <w:t xml:space="preserve"> РФ, 1992, № 7, ст. 300</w:t>
      </w:r>
      <w:r w:rsidRPr="00FA4E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Федеральный закон от 31 мая 2002 г. № 63-ФЗ «Об адвокатской деятельности и адвокатуре в Российской Федерации» // СЗ РФ, 2002, № 23, Ст. 2102.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Федеральный закон от 21 ноября 2011 г. № 324-ФЗ «О бесплатной юридической помощи в Российской Федерации» // СЗ РФ, 2011, № 48, Ст. 6725.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Российской Федерации» // СЗ РФ, 2004, № 31, Ст. 3215.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// СЗ РФ, 2006, № 19, Ст. 2060.</w:t>
      </w:r>
    </w:p>
    <w:p w:rsidR="00CD36B6" w:rsidRPr="00FA4ECC" w:rsidRDefault="00CD36B6" w:rsidP="00CD36B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// СЗ РФ, 2006, № 31 (ч. 1), Ст. 3448.</w:t>
      </w:r>
    </w:p>
    <w:p w:rsidR="00CD36B6" w:rsidRPr="00FA4ECC" w:rsidRDefault="00CD36B6" w:rsidP="00CD36B6">
      <w:pPr>
        <w:pStyle w:val="af2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A4ECC">
        <w:rPr>
          <w:rFonts w:ascii="Times New Roman" w:hAnsi="Times New Roman"/>
          <w:sz w:val="28"/>
          <w:szCs w:val="28"/>
        </w:rPr>
        <w:t>Федеральный закон от 27 июля 2006 г № 152-ФЗ «О персональных данных» // СЗ РФ, 2006, № 31 (ч. 1), Ст. 3451.</w:t>
      </w:r>
    </w:p>
    <w:p w:rsidR="00CD36B6" w:rsidRPr="00FA4ECC" w:rsidRDefault="00CD36B6" w:rsidP="00CD36B6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 (типовой кодекс) / одобрен решением президиума Совета при Президенте РФ по противодействию коррупции от 23 декабря 2010, протокол № 21.</w:t>
      </w:r>
    </w:p>
    <w:p w:rsidR="00CD36B6" w:rsidRPr="00FA4ECC" w:rsidRDefault="00CD36B6" w:rsidP="00CD36B6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Кодекс профессиональной этики адвоката (принят</w:t>
      </w:r>
      <w:proofErr w:type="gramStart"/>
      <w:r w:rsidRPr="00FA4EC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A4ECC">
        <w:rPr>
          <w:rFonts w:ascii="Times New Roman" w:hAnsi="Times New Roman" w:cs="Times New Roman"/>
          <w:sz w:val="28"/>
          <w:szCs w:val="28"/>
        </w:rPr>
        <w:t>ервым Всероссийским съездом адвокатов 31 января 2003 г.) // Вестник Адвокатской палаты г. Москвы, 2005, № 4 – 5 (18 – 19).</w:t>
      </w:r>
    </w:p>
    <w:p w:rsidR="00CD36B6" w:rsidRPr="00FA4ECC" w:rsidRDefault="00CD36B6" w:rsidP="00CD36B6">
      <w:pPr>
        <w:pStyle w:val="ConsPlusNormal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Кодекс Судейской этики (принят Восьмым Всероссийским съездом судей 19 декабря 2012 г.) // Бюллетень актов судебной системы, 2013 г. № 2, Российское правосудие, 2013 № 11 (91).</w:t>
      </w:r>
    </w:p>
    <w:p w:rsidR="00CD36B6" w:rsidRPr="00FA4ECC" w:rsidRDefault="00CD36B6" w:rsidP="00CD36B6">
      <w:pPr>
        <w:pStyle w:val="p15"/>
        <w:spacing w:before="0" w:beforeAutospacing="0" w:after="0" w:afterAutospacing="0"/>
        <w:ind w:left="1440"/>
        <w:contextualSpacing/>
        <w:jc w:val="center"/>
        <w:rPr>
          <w:b/>
          <w:sz w:val="28"/>
          <w:szCs w:val="28"/>
        </w:rPr>
      </w:pPr>
    </w:p>
    <w:p w:rsidR="00CD36B6" w:rsidRPr="00FA4ECC" w:rsidRDefault="00CD36B6" w:rsidP="00CD36B6">
      <w:pPr>
        <w:pStyle w:val="p1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FA4ECC">
        <w:rPr>
          <w:b/>
          <w:sz w:val="28"/>
          <w:szCs w:val="28"/>
        </w:rPr>
        <w:t>Монографическая и учебная литература:</w:t>
      </w:r>
    </w:p>
    <w:p w:rsidR="00CD36B6" w:rsidRPr="00FA4ECC" w:rsidRDefault="00CD36B6" w:rsidP="00CD36B6">
      <w:pPr>
        <w:pStyle w:val="p15"/>
        <w:spacing w:before="0" w:beforeAutospacing="0" w:after="0" w:afterAutospacing="0"/>
        <w:ind w:left="1440"/>
        <w:contextualSpacing/>
        <w:jc w:val="center"/>
        <w:rPr>
          <w:b/>
          <w:sz w:val="28"/>
          <w:szCs w:val="28"/>
        </w:rPr>
      </w:pP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405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Алехин А.П.,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Кармолицкий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Ю.М. Административное право России. Учебник.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Зерцало-М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2019.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405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Бахрах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Э.Н. Административная ответственность по российскому законодательству. - М, 2018.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405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Бахрах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Д.Н.,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Старилов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Ю.Н. Административное право. Учебник для вузов. - М.: Норма, 2020.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Васильева А.Ф. Осуществление субъектами частного права государственно-властных полномочий // Вестник СПбГУ. Сер. 14. право.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2011. № 3. С. 81-88.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Васильева А.Ф. Сервисное государство: административно-правовое исследование оказания публичных услуг в Германии и России. – М.: РАП, 2012. 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Волков А.М. Административное право России. Учебник. М.: Проспект, 2018.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В.И., Сафаров Р.А. Административно-процессуальное право России: учебное пособие.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ЮНИТИ-ДАНА,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2014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022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Кайнов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В.И. Российское административное право: учебное пособие.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Ростов-н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Дону, Феникс. 2018.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Конин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Е.И. Административное право. Учебник для бакалавров.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2014.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Миронов А.Н. Административно-процессуальное право: учебное пособие - М.: ФОРУМ, 2015.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Мицкевич Л.А. Административные процедуры в Германии и России / под ред.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Гриценко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О.А. Ногиной.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2010.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Научные основы государственного управления в СССР / под ред. А.Е. Лунева. - М., 1968.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некоторых актуальных проблемах административного права (по материалам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Лазеровских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чтений) // Государство и право. 1997. № 6.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Публичные услуги: правовое регулирование (российский и зарубежный опыт): сб. /под ред.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Гриценко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Н.А. Шевелевой.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Волтерс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Клувер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2007.</w:t>
      </w:r>
    </w:p>
    <w:p w:rsidR="00057C23" w:rsidRDefault="00057C23" w:rsidP="00057C23">
      <w:pPr>
        <w:widowControl w:val="0"/>
        <w:numPr>
          <w:ilvl w:val="0"/>
          <w:numId w:val="8"/>
        </w:numPr>
        <w:tabs>
          <w:tab w:val="left" w:pos="994"/>
          <w:tab w:val="left" w:pos="1120"/>
        </w:tabs>
        <w:suppressAutoHyphens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А.И., Кононов П.И. Административное право России. Учебник.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2014.  </w:t>
      </w: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D36B6" w:rsidRPr="00FA4ECC" w:rsidRDefault="00CD36B6" w:rsidP="00CD36B6">
      <w:pPr>
        <w:pStyle w:val="p16"/>
        <w:spacing w:before="0" w:beforeAutospacing="0" w:after="0" w:afterAutospacing="0" w:line="360" w:lineRule="auto"/>
        <w:contextualSpacing/>
        <w:jc w:val="center"/>
        <w:rPr>
          <w:rStyle w:val="41"/>
          <w:rFonts w:eastAsia="Calibri"/>
          <w:color w:val="000000"/>
          <w:sz w:val="28"/>
          <w:szCs w:val="28"/>
        </w:rPr>
      </w:pPr>
      <w:r w:rsidRPr="00FA4ECC">
        <w:rPr>
          <w:b/>
          <w:sz w:val="28"/>
          <w:szCs w:val="28"/>
        </w:rPr>
        <w:t>8. МАТЕРИАЛЬНО-ТЕХНИЧЕСКОЕ ОБЕСПЕЧЕНИЕ ПРОВЕДЕНИЯ</w:t>
      </w:r>
      <w:r w:rsidRPr="00FA4EC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A4ECC">
        <w:rPr>
          <w:rStyle w:val="41"/>
          <w:rFonts w:eastAsia="Calibri"/>
          <w:color w:val="000000"/>
          <w:sz w:val="28"/>
          <w:szCs w:val="28"/>
        </w:rPr>
        <w:t>ПРОИЗВОДСТВЕННОЙ</w:t>
      </w:r>
      <w:r w:rsidRPr="00FA4ECC">
        <w:rPr>
          <w:rStyle w:val="41"/>
          <w:rFonts w:eastAsia="Calibri"/>
          <w:sz w:val="28"/>
          <w:szCs w:val="28"/>
        </w:rPr>
        <w:t xml:space="preserve"> </w:t>
      </w:r>
      <w:r w:rsidRPr="00FA4ECC">
        <w:rPr>
          <w:rStyle w:val="41"/>
          <w:rFonts w:eastAsia="Calibri"/>
          <w:color w:val="000000"/>
          <w:sz w:val="28"/>
          <w:szCs w:val="28"/>
        </w:rPr>
        <w:t>ПРАКТИКИ (ПРЕДДИПЛОМНОЙ)</w:t>
      </w:r>
    </w:p>
    <w:p w:rsidR="00CD36B6" w:rsidRPr="00057C23" w:rsidRDefault="00CD36B6" w:rsidP="00057C2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8"/>
          <w:shd w:val="clear" w:color="auto" w:fill="FFFFFF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</w:t>
      </w: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7" w:name="_Toc472424059"/>
      <w:bookmarkEnd w:id="4"/>
      <w:bookmarkEnd w:id="5"/>
      <w:bookmarkEnd w:id="6"/>
    </w:p>
    <w:p w:rsidR="00CD36B6" w:rsidRPr="00FA4ECC" w:rsidRDefault="00CD36B6" w:rsidP="00CD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A4EC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A4EC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lastRenderedPageBreak/>
        <w:t>Северо-Западный филиал</w:t>
      </w:r>
    </w:p>
    <w:p w:rsidR="00CD36B6" w:rsidRPr="00FA4ECC" w:rsidRDefault="00CD36B6" w:rsidP="00CD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caps/>
          <w:sz w:val="15"/>
          <w:szCs w:val="15"/>
          <w:lang w:eastAsia="zh-CN"/>
        </w:rPr>
        <w:t>федерального государственного бюджетного образовательного учреждения высшего образования</w:t>
      </w:r>
    </w:p>
    <w:p w:rsidR="00CD36B6" w:rsidRPr="00FA4ECC" w:rsidRDefault="00CD36B6" w:rsidP="00CD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zh-CN"/>
        </w:rPr>
        <w:t>«российскИЙ ГОСУДАРСТВЕННЫЙ УНИВЕРСИТЕТ правосудия»</w:t>
      </w:r>
    </w:p>
    <w:p w:rsidR="00CD36B6" w:rsidRPr="00FA4ECC" w:rsidRDefault="00CD36B6" w:rsidP="00CD36B6">
      <w:pPr>
        <w:pStyle w:val="51"/>
        <w:shd w:val="clear" w:color="auto" w:fill="auto"/>
        <w:spacing w:before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(</w:t>
      </w:r>
      <w:proofErr w:type="gramStart"/>
      <w:r w:rsidRPr="00FA4EC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г</w:t>
      </w:r>
      <w:proofErr w:type="gramEnd"/>
      <w:r w:rsidRPr="00FA4EC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Санкт-Петербург)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 программа</w:t>
      </w:r>
      <w:r w:rsidRPr="00FA4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высшего образования</w:t>
      </w:r>
    </w:p>
    <w:p w:rsidR="00CD36B6" w:rsidRPr="00FA4ECC" w:rsidRDefault="00CD36B6" w:rsidP="00CD36B6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 40.04.01 Юриспруденция</w:t>
      </w:r>
    </w:p>
    <w:p w:rsidR="00DA24F2" w:rsidRDefault="00CD36B6" w:rsidP="00DA24F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Магистерская программа </w:t>
      </w:r>
    </w:p>
    <w:p w:rsidR="00DA24F2" w:rsidRPr="00FA4ECC" w:rsidRDefault="00DA24F2" w:rsidP="00DA24F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«Юридическая деятельность в органах государственной и муниципальной власти»</w:t>
      </w:r>
    </w:p>
    <w:p w:rsidR="00CD36B6" w:rsidRPr="00FA4ECC" w:rsidRDefault="00CD36B6" w:rsidP="00DA24F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D36B6" w:rsidRPr="00FA4ECC" w:rsidRDefault="00CD36B6" w:rsidP="00CD36B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A4E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Квалификация (степень) – </w:t>
      </w: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Магистр</w:t>
      </w: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D36B6" w:rsidRPr="00FA4ECC" w:rsidRDefault="00CD36B6" w:rsidP="00CD36B6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6B6" w:rsidRPr="00FA4ECC" w:rsidRDefault="00CD36B6" w:rsidP="00CD36B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ECC">
        <w:rPr>
          <w:rFonts w:ascii="Times New Roman" w:hAnsi="Times New Roman" w:cs="Times New Roman"/>
          <w:b/>
          <w:sz w:val="32"/>
          <w:szCs w:val="32"/>
        </w:rPr>
        <w:t>Фонд оценочных сре</w:t>
      </w:r>
      <w:proofErr w:type="gramStart"/>
      <w:r w:rsidRPr="00FA4ECC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FA4ECC">
        <w:rPr>
          <w:rFonts w:ascii="Times New Roman" w:hAnsi="Times New Roman" w:cs="Times New Roman"/>
          <w:b/>
          <w:sz w:val="32"/>
          <w:szCs w:val="32"/>
        </w:rPr>
        <w:t>я промежуточной аттестации обучающихся по дисциплине</w:t>
      </w: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DA2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B6" w:rsidRPr="00FA4ECC" w:rsidRDefault="00CD36B6" w:rsidP="00CD36B6">
      <w:pPr>
        <w:widowControl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Санкт-Петербург, 2020</w:t>
      </w:r>
      <w:r w:rsidRPr="00FA4ECC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A4E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 ПАСПОРТ ФОНДА ОЦЕНОЧНЫХ СРЕДСТВ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</w:p>
    <w:p w:rsidR="00CD36B6" w:rsidRPr="00FA4ECC" w:rsidRDefault="00CD36B6" w:rsidP="002D3963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Код контролируемой компетенции (или ее части) по</w:t>
      </w:r>
      <w:r w:rsidR="002D3963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данному виду практики: ОК-1 – 5;  ПК-1 – </w:t>
      </w: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 xml:space="preserve"> 11.</w:t>
      </w:r>
    </w:p>
    <w:p w:rsidR="00CD36B6" w:rsidRPr="00FA4ECC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FA4ECC">
        <w:rPr>
          <w:rStyle w:val="41"/>
          <w:rFonts w:ascii="Times New Roman" w:hAnsi="Times New Roman" w:cs="Times New Roman"/>
          <w:spacing w:val="0"/>
          <w:sz w:val="28"/>
          <w:szCs w:val="28"/>
        </w:rPr>
        <w:t>В результате проведения производственной практики (преддипломной) магистрантом должны быть освоены:</w:t>
      </w:r>
    </w:p>
    <w:p w:rsidR="00CD36B6" w:rsidRPr="00FA4ECC" w:rsidRDefault="00CD36B6" w:rsidP="00CD36B6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FA4ECC">
        <w:rPr>
          <w:b/>
          <w:color w:val="000000"/>
          <w:sz w:val="28"/>
          <w:szCs w:val="28"/>
        </w:rPr>
        <w:t>общекультурными компетенциями (ОК):</w:t>
      </w:r>
    </w:p>
    <w:p w:rsidR="00036F8A" w:rsidRDefault="00036F8A" w:rsidP="00036F8A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ОК-1 –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036F8A" w:rsidRDefault="00036F8A" w:rsidP="00036F8A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ОК-2 – способностью добросовестно исполнять профессиональные обязанности, соблюдать принципы этики юриста;</w:t>
      </w:r>
    </w:p>
    <w:p w:rsidR="00036F8A" w:rsidRDefault="00036F8A" w:rsidP="00036F8A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ОК-3 – способностью совершенствовать и развивать свой интеллектуальный и общекультурный уровень;</w:t>
      </w:r>
    </w:p>
    <w:p w:rsidR="00036F8A" w:rsidRDefault="00036F8A" w:rsidP="00036F8A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ОК-4 - способностью свободно пользоваться русским и иностранным языками как средством делового общения;</w:t>
      </w:r>
    </w:p>
    <w:p w:rsidR="00036F8A" w:rsidRDefault="00036F8A" w:rsidP="00036F8A">
      <w:pPr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ОК-5 –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CD36B6" w:rsidRPr="00FA4ECC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A4ECC">
        <w:rPr>
          <w:b/>
          <w:color w:val="000000"/>
          <w:sz w:val="28"/>
          <w:szCs w:val="28"/>
        </w:rPr>
        <w:t>профессиональными компетенциями (ПК):</w:t>
      </w:r>
    </w:p>
    <w:p w:rsidR="00CD36B6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правоприменительной деятельности:</w:t>
      </w:r>
    </w:p>
    <w:p w:rsidR="00036F8A" w:rsidRPr="00FA4ECC" w:rsidRDefault="00036F8A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способностью разрабатывать нормативные правовые акты (ПК-1);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правоохранительной деятельности: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lastRenderedPageBreak/>
        <w:t>способностью выявлять, пресекать, раскрывать и расследовать правонарушения и преступления (ПК-4);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способностью выявлять, давать оценку и содействовать пресечению коррупционного поведения (ПК-6);</w:t>
      </w:r>
    </w:p>
    <w:p w:rsidR="00CD36B6" w:rsidRPr="00FA4ECC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экспертно-консультационной деятельности: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способностью квалифицированно толковать нормативные правовые акты (ПК-7);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CD36B6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i/>
          <w:sz w:val="28"/>
          <w:szCs w:val="28"/>
        </w:rPr>
        <w:t>в организационно-управленческой деятельности:</w:t>
      </w:r>
    </w:p>
    <w:p w:rsidR="00036F8A" w:rsidRPr="00FA4ECC" w:rsidRDefault="00036F8A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способностью принимать оптимальные управленческие решения (ПК-9);</w:t>
      </w:r>
    </w:p>
    <w:p w:rsidR="00CD36B6" w:rsidRPr="00036F8A" w:rsidRDefault="00CD36B6" w:rsidP="00CD36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6F8A">
        <w:rPr>
          <w:sz w:val="28"/>
          <w:szCs w:val="28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CD36B6" w:rsidRPr="00036F8A" w:rsidRDefault="00CD36B6" w:rsidP="00CD36B6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6F8A">
        <w:rPr>
          <w:rFonts w:ascii="Times New Roman" w:eastAsia="Times New Roman" w:hAnsi="Times New Roman" w:cs="Times New Roman"/>
          <w:i/>
          <w:sz w:val="28"/>
          <w:szCs w:val="28"/>
        </w:rPr>
        <w:t>в научно-исследовательской деятельности:</w:t>
      </w:r>
    </w:p>
    <w:p w:rsidR="00CD36B6" w:rsidRPr="00036F8A" w:rsidRDefault="00CD36B6" w:rsidP="00CD36B6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pacing w:val="0"/>
          <w:sz w:val="28"/>
          <w:szCs w:val="28"/>
        </w:rPr>
      </w:pPr>
      <w:r w:rsidRPr="00036F8A">
        <w:rPr>
          <w:rFonts w:ascii="Times New Roman" w:hAnsi="Times New Roman" w:cs="Times New Roman"/>
          <w:b w:val="0"/>
          <w:spacing w:val="0"/>
          <w:sz w:val="28"/>
          <w:szCs w:val="28"/>
        </w:rPr>
        <w:t>способностью квалифицированно проводить научные исследования в области права (ПК-11).</w:t>
      </w:r>
    </w:p>
    <w:p w:rsidR="00CD36B6" w:rsidRPr="00FA4ECC" w:rsidRDefault="00CD36B6" w:rsidP="00CD36B6">
      <w:pPr>
        <w:pStyle w:val="af8"/>
        <w:spacing w:line="360" w:lineRule="auto"/>
        <w:ind w:firstLine="0"/>
        <w:jc w:val="center"/>
        <w:rPr>
          <w:rFonts w:ascii="Times New Roman" w:eastAsia="Calibri" w:hAnsi="Times New Roman" w:cs="Times New Roman"/>
          <w:bCs/>
        </w:rPr>
      </w:pPr>
      <w:r w:rsidRPr="00036F8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A4E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7"/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Образец заявления магистранта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по учебной и воспитательной 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работе СЗФ ФГБОУВО «РГУП»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В. Г. Бондареву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студента (</w:t>
      </w:r>
      <w:proofErr w:type="spellStart"/>
      <w:r w:rsidRPr="00FA4ECC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FA4ECC">
        <w:rPr>
          <w:rFonts w:ascii="Times New Roman" w:hAnsi="Times New Roman" w:cs="Times New Roman"/>
          <w:bCs/>
          <w:sz w:val="24"/>
          <w:szCs w:val="24"/>
        </w:rPr>
        <w:t>) ___________ факультета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_________  курса __________  группы 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 формы обучения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тел. 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Прошу разрешить мне прохождение </w:t>
      </w:r>
      <w:proofErr w:type="spellStart"/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_____________________________________практики</w:t>
      </w:r>
      <w:proofErr w:type="spellEnd"/>
      <w:r w:rsidRPr="00FA4E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A4E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(название практики)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Подпись 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Число 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</w:rPr>
      </w:pPr>
    </w:p>
    <w:p w:rsidR="00CD36B6" w:rsidRPr="00FA4ECC" w:rsidRDefault="00CD36B6" w:rsidP="00CD36B6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36B6" w:rsidRPr="00FA4ECC" w:rsidRDefault="00CD36B6" w:rsidP="00CD36B6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A4ECC">
        <w:rPr>
          <w:rFonts w:ascii="Times New Roman" w:hAnsi="Times New Roman" w:cs="Times New Roman"/>
          <w:bCs/>
          <w:sz w:val="26"/>
          <w:szCs w:val="26"/>
        </w:rPr>
        <w:br w:type="page"/>
      </w:r>
      <w:r w:rsidRPr="00FA4EC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CD36B6" w:rsidRPr="00FA4ECC" w:rsidRDefault="00CD36B6" w:rsidP="00CD36B6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CC">
        <w:rPr>
          <w:rFonts w:ascii="Times New Roman" w:hAnsi="Times New Roman" w:cs="Times New Roman"/>
          <w:sz w:val="26"/>
          <w:szCs w:val="26"/>
        </w:rPr>
        <w:t>Образец письма от организации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left="5652" w:firstLine="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Директору 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left="5652" w:firstLine="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СЗФ ФГБОУВО «РГУП»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left="4944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Я.Б. </w:t>
      </w:r>
      <w:proofErr w:type="spellStart"/>
      <w:r w:rsidRPr="00FA4ECC">
        <w:rPr>
          <w:rFonts w:ascii="Times New Roman" w:hAnsi="Times New Roman" w:cs="Times New Roman"/>
          <w:bCs/>
          <w:sz w:val="24"/>
          <w:szCs w:val="24"/>
        </w:rPr>
        <w:t>Жолобову</w:t>
      </w:r>
      <w:proofErr w:type="spellEnd"/>
    </w:p>
    <w:p w:rsidR="00CD36B6" w:rsidRPr="00FA4ECC" w:rsidRDefault="00CD36B6" w:rsidP="00CD3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« ____ » __________ 202__ г.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№ 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Организация _________________________________________________________ готова предоставить место для прохождения ________________________________ практики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(указать вид практики)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  <w:proofErr w:type="spellStart"/>
      <w:r w:rsidRPr="00FA4ECC">
        <w:rPr>
          <w:rFonts w:ascii="Times New Roman" w:hAnsi="Times New Roman" w:cs="Times New Roman"/>
          <w:bCs/>
          <w:sz w:val="20"/>
          <w:szCs w:val="20"/>
        </w:rPr>
        <w:t>студента__________курса_______________________формы</w:t>
      </w:r>
      <w:proofErr w:type="spellEnd"/>
      <w:r w:rsidRPr="00FA4ECC">
        <w:rPr>
          <w:rFonts w:ascii="Times New Roman" w:hAnsi="Times New Roman" w:cs="Times New Roman"/>
          <w:bCs/>
          <w:sz w:val="20"/>
          <w:szCs w:val="20"/>
        </w:rPr>
        <w:t xml:space="preserve"> обучения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факультета Университета (Северо-Западного филиала)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(указать фамилию, имя, отчество)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в период</w:t>
      </w:r>
      <w:r w:rsidRPr="00FA4EC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(указать срок прохождения практики)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A4ECC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(указать название организации полностью)</w:t>
      </w:r>
    </w:p>
    <w:p w:rsidR="00CD36B6" w:rsidRPr="00FA4ECC" w:rsidRDefault="00CD36B6" w:rsidP="00CD36B6">
      <w:pPr>
        <w:pStyle w:val="af0"/>
        <w:rPr>
          <w:rFonts w:ascii="Times New Roman" w:hAnsi="Times New Roman"/>
          <w:sz w:val="20"/>
          <w:szCs w:val="20"/>
        </w:rPr>
      </w:pPr>
      <w:r w:rsidRPr="00FA4ECC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CD36B6" w:rsidRPr="00FA4ECC" w:rsidRDefault="00CD36B6" w:rsidP="00CD36B6">
      <w:pPr>
        <w:pStyle w:val="af0"/>
        <w:rPr>
          <w:rFonts w:ascii="Times New Roman" w:hAnsi="Times New Roman"/>
        </w:rPr>
      </w:pPr>
    </w:p>
    <w:p w:rsidR="00CD36B6" w:rsidRPr="00FA4ECC" w:rsidRDefault="00CD36B6" w:rsidP="00CD36B6">
      <w:pPr>
        <w:pStyle w:val="af0"/>
        <w:rPr>
          <w:rFonts w:ascii="Times New Roman" w:hAnsi="Times New Roman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должность 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  <w:t>подпись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  <w:t>Ф.И.О.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ab/>
        <w:t>М.П.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br w:type="page"/>
      </w:r>
      <w:r w:rsidRPr="00FA4EC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:rsidR="00CD36B6" w:rsidRPr="00FA4ECC" w:rsidRDefault="00CD36B6" w:rsidP="00CD36B6">
      <w:pPr>
        <w:pStyle w:val="5"/>
        <w:spacing w:before="0" w:line="240" w:lineRule="auto"/>
        <w:ind w:left="198"/>
        <w:rPr>
          <w:rFonts w:ascii="Times New Roman" w:hAnsi="Times New Roman"/>
          <w:b w:val="0"/>
          <w:bCs w:val="0"/>
          <w:i w:val="0"/>
        </w:rPr>
      </w:pPr>
    </w:p>
    <w:p w:rsidR="00CD36B6" w:rsidRPr="00FA4ECC" w:rsidRDefault="00CD36B6" w:rsidP="00CD36B6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A4ECC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FA4EC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FA4ECC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A4ECC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CD36B6" w:rsidRPr="00FA4ECC" w:rsidRDefault="00CD36B6" w:rsidP="00CD36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</w:p>
    <w:p w:rsidR="00CD36B6" w:rsidRPr="00FA4ECC" w:rsidRDefault="00CD36B6" w:rsidP="00CD36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</w:p>
    <w:p w:rsidR="00CD36B6" w:rsidRPr="00FA4ECC" w:rsidRDefault="00CD36B6" w:rsidP="00CD36B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ECC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НАПРАВЛЕНИЕ 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color w:val="000000"/>
        </w:rPr>
      </w:pPr>
    </w:p>
    <w:p w:rsidR="00CD36B6" w:rsidRPr="00FA4ECC" w:rsidRDefault="00CD36B6" w:rsidP="00CD36B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4ECC">
        <w:rPr>
          <w:rFonts w:ascii="Times New Roman" w:eastAsia="Times New Roman" w:hAnsi="Times New Roman" w:cs="Times New Roman"/>
          <w:bCs/>
          <w:caps/>
          <w:color w:val="000000"/>
        </w:rPr>
        <w:t xml:space="preserve"> </w:t>
      </w:r>
      <w:r w:rsidRPr="00FA4ECC">
        <w:rPr>
          <w:rFonts w:ascii="Times New Roman" w:eastAsia="Times New Roman" w:hAnsi="Times New Roman" w:cs="Times New Roman"/>
          <w:bCs/>
          <w:color w:val="000000"/>
          <w:sz w:val="2"/>
          <w:szCs w:val="2"/>
        </w:rPr>
        <w:t> </w:t>
      </w:r>
    </w:p>
    <w:p w:rsidR="00CD36B6" w:rsidRPr="00FA4ECC" w:rsidRDefault="00CD36B6" w:rsidP="00CD36B6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</w:t>
      </w:r>
      <w:r w:rsidRPr="00FA4ECC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планом, графиком учебного процесса и приказом № ______ от « ___ » _________ 202__ года «О направлении студентов на производственную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практику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(преддипломную)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направляет студента ____ курса, обучающегося по направлению подготовки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40.04.01 юриспруденция (квалификация «магистр»)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,  _____________________________________________________________________________</w:t>
      </w:r>
    </w:p>
    <w:p w:rsidR="00CD36B6" w:rsidRPr="00FA4ECC" w:rsidRDefault="00CD36B6" w:rsidP="00CD36B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(фамилия, имя, отчество студента)</w:t>
      </w:r>
    </w:p>
    <w:p w:rsidR="00CD36B6" w:rsidRPr="00FA4ECC" w:rsidRDefault="00CD36B6" w:rsidP="00CD36B6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прохождения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производственной практики (преддипломной) </w:t>
      </w:r>
      <w:proofErr w:type="gramStart"/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 ________________________________________________________________________________</w:t>
      </w:r>
    </w:p>
    <w:p w:rsidR="00CD36B6" w:rsidRPr="00FA4ECC" w:rsidRDefault="00CD36B6" w:rsidP="00CD36B6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CD36B6" w:rsidRPr="00FA4ECC" w:rsidRDefault="00CD36B6" w:rsidP="00CD36B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CD36B6" w:rsidRPr="00FA4ECC" w:rsidRDefault="00CD36B6" w:rsidP="00CD36B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6B6" w:rsidRPr="00FA4ECC" w:rsidRDefault="00CD36B6" w:rsidP="00CD36B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 Срок практики: 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с  « ___ » __________ 202__ года по « ___ » __________ 202__ года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6B6" w:rsidRPr="00FA4ECC" w:rsidRDefault="00CD36B6" w:rsidP="00CD36B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Декан факультета        ___________________                   _________________________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(подпись)                     </w:t>
      </w: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(расшифровка подписи)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>                                   (М.П.)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6B6" w:rsidRPr="00FA4ECC" w:rsidRDefault="00CD36B6" w:rsidP="00CD36B6">
      <w:pPr>
        <w:tabs>
          <w:tab w:val="left" w:pos="284"/>
        </w:tabs>
        <w:spacing w:after="0" w:line="360" w:lineRule="auto"/>
        <w:ind w:hanging="18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практик и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                                               (подпись)                              (расшифровка подписи)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FA4ECC">
        <w:rPr>
          <w:rFonts w:ascii="Times New Roman" w:hAnsi="Times New Roman" w:cs="Times New Roman"/>
          <w:bCs/>
          <w:sz w:val="26"/>
          <w:szCs w:val="26"/>
        </w:rPr>
        <w:br w:type="page"/>
      </w:r>
      <w:r w:rsidRPr="00FA4EC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 4</w:t>
      </w:r>
    </w:p>
    <w:p w:rsidR="00CD36B6" w:rsidRPr="00FA4ECC" w:rsidRDefault="00CD36B6" w:rsidP="00CD36B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36B6" w:rsidRPr="00FA4ECC" w:rsidRDefault="00CD36B6" w:rsidP="00CD36B6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A4ECC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FA4EC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FA4ECC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A4ECC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CD36B6" w:rsidRPr="00FA4ECC" w:rsidRDefault="00CD36B6" w:rsidP="00CD36B6">
      <w:pPr>
        <w:widowControl w:val="0"/>
        <w:ind w:right="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4ECC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CD36B6" w:rsidRPr="00FA4ECC" w:rsidRDefault="00CD36B6" w:rsidP="00CD36B6">
      <w:pPr>
        <w:widowControl w:val="0"/>
        <w:ind w:right="45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Кафедра ______________________________</w:t>
      </w:r>
    </w:p>
    <w:p w:rsidR="00CD36B6" w:rsidRPr="00FA4ECC" w:rsidRDefault="00CD36B6" w:rsidP="00CD36B6">
      <w:pPr>
        <w:widowControl w:val="0"/>
        <w:ind w:right="45"/>
        <w:rPr>
          <w:rFonts w:ascii="Times New Roman" w:hAnsi="Times New Roman" w:cs="Times New Roman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FA4ECC">
        <w:rPr>
          <w:rFonts w:ascii="Times New Roman" w:hAnsi="Times New Roman" w:cs="Times New Roman"/>
          <w:b/>
          <w:sz w:val="24"/>
          <w:szCs w:val="24"/>
        </w:rPr>
        <w:t>40.04.01</w:t>
      </w:r>
      <w:r w:rsidRPr="00FA4ECC">
        <w:rPr>
          <w:rFonts w:ascii="Times New Roman" w:hAnsi="Times New Roman" w:cs="Times New Roman"/>
          <w:b/>
          <w:sz w:val="24"/>
          <w:szCs w:val="24"/>
        </w:rPr>
        <w:br/>
      </w:r>
    </w:p>
    <w:p w:rsidR="00CD36B6" w:rsidRPr="00FA4ECC" w:rsidRDefault="00CD36B6" w:rsidP="00CD36B6">
      <w:pPr>
        <w:widowControl w:val="0"/>
        <w:spacing w:after="0" w:line="36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ECC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CD36B6" w:rsidRPr="00FA4ECC" w:rsidRDefault="00CD36B6" w:rsidP="00CD36B6">
      <w:pPr>
        <w:widowControl w:val="0"/>
        <w:spacing w:after="0" w:line="360" w:lineRule="auto"/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0"/>
          <w:szCs w:val="20"/>
        </w:rPr>
        <w:t>на учебную/</w:t>
      </w:r>
      <w:r w:rsidRPr="00FA4ECC">
        <w:rPr>
          <w:rFonts w:ascii="Times New Roman" w:hAnsi="Times New Roman" w:cs="Times New Roman"/>
          <w:color w:val="000000"/>
          <w:sz w:val="20"/>
          <w:szCs w:val="20"/>
        </w:rPr>
        <w:t>производственную</w:t>
      </w:r>
      <w:r w:rsidRPr="00FA4ECC">
        <w:rPr>
          <w:rFonts w:ascii="Times New Roman" w:hAnsi="Times New Roman" w:cs="Times New Roman"/>
          <w:sz w:val="20"/>
          <w:szCs w:val="20"/>
        </w:rPr>
        <w:t>/</w:t>
      </w:r>
      <w:r w:rsidRPr="00FA4ECC">
        <w:rPr>
          <w:rFonts w:ascii="Times New Roman" w:hAnsi="Times New Roman" w:cs="Times New Roman"/>
          <w:sz w:val="20"/>
          <w:szCs w:val="20"/>
          <w:u w:val="single"/>
        </w:rPr>
        <w:t>преддипломную практику</w:t>
      </w: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4"/>
          <w:szCs w:val="24"/>
        </w:rPr>
        <w:t>для</w:t>
      </w:r>
      <w:r w:rsidRPr="00FA4EC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CD36B6" w:rsidRPr="00FA4ECC" w:rsidRDefault="00CD36B6" w:rsidP="00CD36B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CD36B6" w:rsidRPr="00FA4ECC" w:rsidRDefault="00CD36B6" w:rsidP="00CD36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4"/>
          <w:szCs w:val="24"/>
        </w:rPr>
        <w:t>Студента</w:t>
      </w:r>
      <w:r w:rsidRPr="00FA4ECC">
        <w:rPr>
          <w:rFonts w:ascii="Times New Roman" w:hAnsi="Times New Roman" w:cs="Times New Roman"/>
          <w:sz w:val="20"/>
          <w:szCs w:val="20"/>
        </w:rPr>
        <w:t xml:space="preserve"> ___ </w:t>
      </w:r>
      <w:r w:rsidRPr="00FA4ECC">
        <w:rPr>
          <w:rFonts w:ascii="Times New Roman" w:hAnsi="Times New Roman" w:cs="Times New Roman"/>
          <w:sz w:val="24"/>
          <w:szCs w:val="24"/>
        </w:rPr>
        <w:t>курса</w:t>
      </w:r>
      <w:r w:rsidRPr="00FA4E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CD36B6" w:rsidRPr="00FA4ECC" w:rsidRDefault="00CD36B6" w:rsidP="00CD36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4"/>
          <w:szCs w:val="24"/>
        </w:rPr>
        <w:t>Место прохождения практики:</w:t>
      </w:r>
      <w:r w:rsidRPr="00FA4EC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Pr="00FA4ECC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  <w:r w:rsidRPr="00FA4ECC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CD36B6" w:rsidRPr="00FA4ECC" w:rsidRDefault="00CD36B6" w:rsidP="00CD36B6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ECC">
        <w:rPr>
          <w:rFonts w:ascii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FA4ECC">
        <w:rPr>
          <w:rFonts w:ascii="Times New Roman" w:hAnsi="Times New Roman" w:cs="Times New Roman"/>
          <w:sz w:val="16"/>
          <w:szCs w:val="16"/>
        </w:rPr>
        <w:t>ии и её</w:t>
      </w:r>
      <w:proofErr w:type="gramEnd"/>
      <w:r w:rsidRPr="00FA4ECC">
        <w:rPr>
          <w:rFonts w:ascii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CD36B6" w:rsidRPr="00FA4ECC" w:rsidRDefault="00CD36B6" w:rsidP="00CD36B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D36B6" w:rsidRPr="00FA4ECC" w:rsidRDefault="00CD36B6" w:rsidP="00CD36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Срок прохождения практики с «___» __________ 202_ г. по «__» __________ 202_ г.</w:t>
      </w:r>
    </w:p>
    <w:p w:rsidR="00CD36B6" w:rsidRPr="00FA4ECC" w:rsidRDefault="00CD36B6" w:rsidP="00CD36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D36B6" w:rsidRPr="00FA4ECC" w:rsidRDefault="00CD36B6" w:rsidP="00CD36B6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A4ECC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CD36B6" w:rsidRPr="00FA4ECC" w:rsidRDefault="002D3963" w:rsidP="00CD3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Формируемые компетенции ОК-1- 5;  ПК-1 – </w:t>
      </w:r>
      <w:r w:rsidR="00CD36B6" w:rsidRPr="00FA4ECC">
        <w:rPr>
          <w:rFonts w:ascii="Times New Roman" w:hAnsi="Times New Roman" w:cs="Times New Roman"/>
          <w:bCs/>
          <w:sz w:val="24"/>
          <w:szCs w:val="24"/>
        </w:rPr>
        <w:t xml:space="preserve"> 11.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lastRenderedPageBreak/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b/>
          <w:sz w:val="24"/>
          <w:szCs w:val="24"/>
        </w:rPr>
        <w:t>Планируемые результаты практики:</w:t>
      </w:r>
      <w:r w:rsidRPr="00FA4ECC">
        <w:rPr>
          <w:rFonts w:ascii="Times New Roman" w:hAnsi="Times New Roman" w:cs="Times New Roman"/>
          <w:b/>
          <w:sz w:val="20"/>
          <w:szCs w:val="20"/>
        </w:rPr>
        <w:t>_</w:t>
      </w: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Pr="00FA4ECC">
        <w:rPr>
          <w:rFonts w:ascii="Times New Roman" w:hAnsi="Times New Roman" w:cs="Times New Roman"/>
          <w:sz w:val="20"/>
          <w:szCs w:val="20"/>
        </w:rPr>
        <w:t>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A4ECC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FA4EC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FA4ECC">
        <w:rPr>
          <w:rFonts w:ascii="Times New Roman" w:hAnsi="Times New Roman" w:cs="Times New Roman"/>
          <w:sz w:val="20"/>
          <w:szCs w:val="20"/>
        </w:rPr>
        <w:t>___________________</w:t>
      </w:r>
    </w:p>
    <w:p w:rsidR="00CD36B6" w:rsidRPr="00FA4ECC" w:rsidRDefault="00CD36B6" w:rsidP="002D3963">
      <w:pPr>
        <w:pStyle w:val="Default"/>
        <w:spacing w:after="200"/>
        <w:rPr>
          <w:b/>
          <w:bCs/>
          <w:color w:val="auto"/>
          <w:sz w:val="23"/>
          <w:szCs w:val="23"/>
        </w:rPr>
      </w:pPr>
    </w:p>
    <w:p w:rsidR="00CD36B6" w:rsidRPr="00FA4ECC" w:rsidRDefault="00CD36B6" w:rsidP="00CD36B6">
      <w:pPr>
        <w:pStyle w:val="Default"/>
        <w:spacing w:after="200"/>
        <w:jc w:val="right"/>
        <w:rPr>
          <w:b/>
          <w:bCs/>
          <w:color w:val="auto"/>
        </w:rPr>
      </w:pPr>
      <w:r w:rsidRPr="00FA4ECC">
        <w:rPr>
          <w:bCs/>
          <w:i/>
        </w:rPr>
        <w:t>оборотная сторона бланка</w:t>
      </w:r>
    </w:p>
    <w:p w:rsidR="00CD36B6" w:rsidRPr="00FA4ECC" w:rsidRDefault="00CD36B6" w:rsidP="00CD36B6">
      <w:pPr>
        <w:pStyle w:val="Default"/>
        <w:spacing w:after="200"/>
        <w:jc w:val="center"/>
        <w:rPr>
          <w:color w:val="auto"/>
        </w:rPr>
      </w:pPr>
      <w:r w:rsidRPr="00FA4ECC">
        <w:rPr>
          <w:b/>
          <w:bCs/>
          <w:color w:val="auto"/>
        </w:rPr>
        <w:t>РАБОЧИЙ ПЛАН-ГРАФИК ПРОВЕДЕНИЯ ПРАКТИКИ</w:t>
      </w:r>
    </w:p>
    <w:tbl>
      <w:tblPr>
        <w:tblW w:w="9750" w:type="dxa"/>
        <w:tblLayout w:type="fixed"/>
        <w:tblLook w:val="04A0"/>
      </w:tblPr>
      <w:tblGrid>
        <w:gridCol w:w="391"/>
        <w:gridCol w:w="1985"/>
        <w:gridCol w:w="1702"/>
        <w:gridCol w:w="5672"/>
      </w:tblGrid>
      <w:tr w:rsidR="00CD36B6" w:rsidRPr="00FA4ECC" w:rsidTr="00CD36B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Срок</w:t>
            </w:r>
          </w:p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Виды деятельности</w:t>
            </w:r>
          </w:p>
        </w:tc>
      </w:tr>
      <w:tr w:rsidR="00CD36B6" w:rsidRPr="00FA4ECC" w:rsidTr="00CD36B6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FA4ECC" w:rsidRDefault="00CD36B6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CD36B6" w:rsidRPr="00FA4ECC" w:rsidTr="00CD36B6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FA4ECC" w:rsidRDefault="00CD36B6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CD36B6" w:rsidRPr="00FA4ECC" w:rsidTr="00CD36B6">
        <w:trPr>
          <w:trHeight w:val="8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B6" w:rsidRPr="00FA4ECC" w:rsidRDefault="00CD36B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FA4ECC" w:rsidRDefault="00CD36B6">
            <w:pPr>
              <w:widowControl w:val="0"/>
              <w:spacing w:after="0"/>
              <w:ind w:left="-28" w:right="-45"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CD36B6" w:rsidRPr="00FA4ECC" w:rsidRDefault="00CD36B6" w:rsidP="00CD36B6">
      <w:pPr>
        <w:pStyle w:val="Default"/>
      </w:pPr>
    </w:p>
    <w:p w:rsidR="00CD36B6" w:rsidRPr="00FA4ECC" w:rsidRDefault="00CD36B6" w:rsidP="002D3963">
      <w:pPr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Согласовано руководителями практики:</w:t>
      </w:r>
    </w:p>
    <w:p w:rsidR="00CD36B6" w:rsidRPr="00FA4ECC" w:rsidRDefault="00CD36B6" w:rsidP="00CD3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От Университета: __________________               ___________                ____________________</w:t>
      </w:r>
    </w:p>
    <w:p w:rsidR="00CD36B6" w:rsidRPr="00FA4ECC" w:rsidRDefault="00CD36B6" w:rsidP="00CD36B6">
      <w:pPr>
        <w:ind w:left="2268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0"/>
          <w:szCs w:val="20"/>
        </w:rPr>
        <w:t xml:space="preserve">   (должность)                                    (подпись)                                         (Ф.И.О.)              </w:t>
      </w:r>
    </w:p>
    <w:p w:rsidR="00CD36B6" w:rsidRPr="00FA4ECC" w:rsidRDefault="00CD36B6" w:rsidP="00CD3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От профильной организации: ____________________            ________       _________________</w:t>
      </w:r>
    </w:p>
    <w:p w:rsidR="00CD36B6" w:rsidRPr="002D3963" w:rsidRDefault="00CD36B6" w:rsidP="002D3963">
      <w:pPr>
        <w:ind w:left="2268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0"/>
          <w:szCs w:val="20"/>
        </w:rPr>
        <w:t xml:space="preserve">                             (должность)                               (подпись)                    (Ф.И.О.) </w:t>
      </w:r>
    </w:p>
    <w:p w:rsidR="00CD36B6" w:rsidRPr="00FA4ECC" w:rsidRDefault="00CD36B6" w:rsidP="00CD3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Задание принято к исполнению: _____________________              «___» __________ 202_ г.</w:t>
      </w:r>
    </w:p>
    <w:p w:rsidR="00CD36B6" w:rsidRPr="00FA4ECC" w:rsidRDefault="00CD36B6" w:rsidP="00CD36B6">
      <w:pPr>
        <w:ind w:left="2268"/>
        <w:rPr>
          <w:rFonts w:ascii="Times New Roman" w:hAnsi="Times New Roman" w:cs="Times New Roman"/>
          <w:sz w:val="20"/>
          <w:szCs w:val="20"/>
        </w:rPr>
      </w:pPr>
      <w:r w:rsidRPr="00FA4ECC">
        <w:rPr>
          <w:rFonts w:ascii="Times New Roman" w:hAnsi="Times New Roman" w:cs="Times New Roman"/>
          <w:sz w:val="20"/>
          <w:szCs w:val="20"/>
        </w:rPr>
        <w:t xml:space="preserve">                         (подпись </w:t>
      </w:r>
      <w:proofErr w:type="gramStart"/>
      <w:r w:rsidRPr="00FA4EC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FA4ECC">
        <w:rPr>
          <w:rFonts w:ascii="Times New Roman" w:hAnsi="Times New Roman" w:cs="Times New Roman"/>
          <w:sz w:val="20"/>
          <w:szCs w:val="20"/>
        </w:rPr>
        <w:t>)</w:t>
      </w:r>
    </w:p>
    <w:p w:rsidR="002D3963" w:rsidRPr="002D3963" w:rsidRDefault="00CD36B6" w:rsidP="002D39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2D3963" w:rsidRDefault="002D3963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A4ECC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 4.1</w:t>
      </w:r>
    </w:p>
    <w:p w:rsidR="00CD36B6" w:rsidRPr="00FA4ECC" w:rsidRDefault="00CD36B6" w:rsidP="00CD36B6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ECC">
        <w:rPr>
          <w:rFonts w:ascii="Times New Roman" w:hAnsi="Times New Roman" w:cs="Times New Roman"/>
          <w:sz w:val="26"/>
          <w:szCs w:val="26"/>
        </w:rPr>
        <w:t>Образец заполненного индивидуального задания</w:t>
      </w:r>
    </w:p>
    <w:p w:rsidR="00CD36B6" w:rsidRPr="00FA4ECC" w:rsidRDefault="00CD36B6" w:rsidP="00CD36B6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A4ECC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FA4EC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FA4ECC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A4ECC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CD36B6" w:rsidRPr="00FA4ECC" w:rsidRDefault="00CD36B6" w:rsidP="00CD36B6">
      <w:pPr>
        <w:widowControl w:val="0"/>
        <w:ind w:right="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4ECC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FA4ECC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="007C4370">
        <w:rPr>
          <w:rFonts w:ascii="Times New Roman" w:eastAsia="Calibri" w:hAnsi="Times New Roman" w:cs="Times New Roman"/>
          <w:sz w:val="24"/>
          <w:szCs w:val="24"/>
        </w:rPr>
        <w:t>государственно-правовых дисциплин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5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eastAsia="Calibri" w:hAnsi="Times New Roman" w:cs="Times New Roman"/>
          <w:sz w:val="24"/>
          <w:szCs w:val="24"/>
        </w:rPr>
        <w:t>Направление подготовки: 40.04.01 юриспруденция</w:t>
      </w:r>
    </w:p>
    <w:p w:rsidR="00CD36B6" w:rsidRPr="00FA4ECC" w:rsidRDefault="00CD36B6" w:rsidP="00CD36B6">
      <w:pPr>
        <w:widowControl w:val="0"/>
        <w:ind w:right="45"/>
        <w:rPr>
          <w:rFonts w:ascii="Times New Roman" w:hAnsi="Times New Roman" w:cs="Times New Roman"/>
        </w:rPr>
      </w:pPr>
    </w:p>
    <w:p w:rsidR="00CD36B6" w:rsidRPr="00FA4ECC" w:rsidRDefault="00CD36B6" w:rsidP="00CD36B6">
      <w:pPr>
        <w:widowControl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ECC">
        <w:rPr>
          <w:rFonts w:ascii="Times New Roman" w:hAnsi="Times New Roman" w:cs="Times New Roman"/>
          <w:b/>
          <w:bCs/>
          <w:sz w:val="24"/>
          <w:szCs w:val="24"/>
        </w:rPr>
        <w:t>ИНДИВИДУАЛЬНОЕ ЗАДАНИЕ</w:t>
      </w:r>
    </w:p>
    <w:p w:rsidR="00CD36B6" w:rsidRPr="00FA4ECC" w:rsidRDefault="00CD36B6" w:rsidP="00CD3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на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(преддипломную)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rPr>
          <w:rFonts w:ascii="Times New Roman" w:eastAsia="Calibri" w:hAnsi="Times New Roman" w:cs="Times New Roman"/>
          <w:sz w:val="24"/>
          <w:szCs w:val="24"/>
        </w:rPr>
      </w:pP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для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Ивановой Ирины Ивановны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Студентки 2 курса                                                                            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Место прохождения практики:</w:t>
      </w:r>
      <w:r w:rsidRPr="00FA4EC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Кировский районный суд города Санкт-Петербург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Срок прохождения практики с «01» апреля 2020 г. по «09» июня 2020 г.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36B6" w:rsidRPr="00FA4ECC" w:rsidRDefault="00CD36B6" w:rsidP="00CD36B6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A4ECC">
        <w:rPr>
          <w:rFonts w:ascii="Times New Roman" w:hAnsi="Times New Roman" w:cs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CD36B6" w:rsidRPr="00FA4ECC" w:rsidRDefault="00CD36B6" w:rsidP="00CD36B6">
      <w:pPr>
        <w:rPr>
          <w:rFonts w:ascii="Times New Roman" w:hAnsi="Times New Roman" w:cs="Times New Roman"/>
          <w:bCs/>
          <w:sz w:val="24"/>
          <w:szCs w:val="24"/>
        </w:rPr>
      </w:pPr>
      <w:r w:rsidRPr="00FA4ECC">
        <w:rPr>
          <w:rFonts w:ascii="Times New Roman" w:hAnsi="Times New Roman" w:cs="Times New Roman"/>
          <w:bCs/>
          <w:sz w:val="24"/>
          <w:szCs w:val="24"/>
        </w:rPr>
        <w:t>Ф</w:t>
      </w:r>
      <w:r w:rsidR="002D3963">
        <w:rPr>
          <w:rFonts w:ascii="Times New Roman" w:hAnsi="Times New Roman" w:cs="Times New Roman"/>
          <w:bCs/>
          <w:sz w:val="24"/>
          <w:szCs w:val="24"/>
        </w:rPr>
        <w:t>ормируемые компетенции ОК-1-5;  ПК-1 –</w:t>
      </w:r>
      <w:r w:rsidRPr="00FA4ECC">
        <w:rPr>
          <w:rFonts w:ascii="Times New Roman" w:hAnsi="Times New Roman" w:cs="Times New Roman"/>
          <w:bCs/>
          <w:sz w:val="24"/>
          <w:szCs w:val="24"/>
        </w:rPr>
        <w:t xml:space="preserve"> 11.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1) проанализировать социальную значимость профессии юрист в системе защиты прав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и свобод человека и гражданина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2) ознакомиться с законодательством о противодействии коррупции, уяснить недопустимость коррупционных явлений в деятельности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органов государственной и муниципальной власти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3) сформировать уважительное отношение к праву и закону;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4) повысить уровень профессионального правосознания;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5) научиться </w:t>
      </w:r>
      <w:proofErr w:type="gramStart"/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добросовестно</w:t>
      </w:r>
      <w:proofErr w:type="gramEnd"/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исполнять профессиональные обязанности, соблюдать принципы этики юриста;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6) научиться </w:t>
      </w:r>
      <w:proofErr w:type="gramStart"/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компетентно</w:t>
      </w:r>
      <w:proofErr w:type="gramEnd"/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использовать на практике приобретенных умения и навыки в организации исследовательских работ, в управлении коллективом;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7) развить способность квалифицированно применять нормати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вные правовые акты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8) научиться реализовывать нормы материального и процессуального права в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профессиональной деятельности юриста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; 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9) сформировать готовность к выполнению должностных обязанностей по обеспечению законности и правопорядка, безопасности личности, общества,  государства;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10) научиться выявлять, пресекать, раскрывать и расследовать правонарушения и преступления в сфере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деятельности органов государственной и муниципальной власти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11) освоить осуществление предупреждения правонарушений, выявление и устранение причин и условий, способствующих их совершению;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pacing w:val="-6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pacing w:val="-6"/>
          <w:sz w:val="24"/>
          <w:szCs w:val="24"/>
        </w:rPr>
        <w:t>12) научиться выявлять, давать оценку и содействовать пресечению коррупционного поведения;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13) развить способность квалифицированно толковать нормативные правовые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акты, в том числе 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сфере 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деятельности органов государственной и муниципальной власти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; 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14) освоить проведение юридической экспертизы проектов нормативных правовых актов, в том числе в целях  выявления в них положений, способствующих созданию условий для проявления коррупции; 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15) научиться давать квалифицированные юридические заключения и консул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ьтации гражданам и организациям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16) освоить восприятие, анализ и реализацию управленческих инноваций в профессиональной деятельности юриста;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pacing w:val="-4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pacing w:val="-4"/>
          <w:sz w:val="24"/>
          <w:szCs w:val="24"/>
        </w:rPr>
        <w:t xml:space="preserve">17) научиться </w:t>
      </w:r>
      <w:proofErr w:type="gramStart"/>
      <w:r w:rsidRPr="00FA4ECC">
        <w:rPr>
          <w:rFonts w:ascii="Times New Roman" w:eastAsia="Calibri" w:hAnsi="Times New Roman" w:cs="Times New Roman"/>
          <w:color w:val="auto"/>
          <w:spacing w:val="-4"/>
          <w:sz w:val="24"/>
          <w:szCs w:val="24"/>
        </w:rPr>
        <w:t>квалифицированно</w:t>
      </w:r>
      <w:proofErr w:type="gramEnd"/>
      <w:r w:rsidRPr="00FA4ECC">
        <w:rPr>
          <w:rFonts w:ascii="Times New Roman" w:eastAsia="Calibri" w:hAnsi="Times New Roman" w:cs="Times New Roman"/>
          <w:color w:val="auto"/>
          <w:spacing w:val="-4"/>
          <w:sz w:val="24"/>
          <w:szCs w:val="24"/>
        </w:rPr>
        <w:t xml:space="preserve"> проводить научны</w:t>
      </w:r>
      <w:r w:rsidR="007C4370">
        <w:rPr>
          <w:rFonts w:ascii="Times New Roman" w:eastAsia="Calibri" w:hAnsi="Times New Roman" w:cs="Times New Roman"/>
          <w:color w:val="auto"/>
          <w:spacing w:val="-4"/>
          <w:sz w:val="24"/>
          <w:szCs w:val="24"/>
        </w:rPr>
        <w:t>е исследования в области права.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45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Планируемые результаты практики: 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1) осознать социальную значимость профессии юрист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деятельности органов государственного и муниципального управления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2) при осуществлении профессиональной деятельности юриста проявлять нетерпимость к коррупционному поведе</w:t>
      </w:r>
      <w:r w:rsidR="007C4370">
        <w:rPr>
          <w:rFonts w:ascii="Times New Roman" w:eastAsia="Calibri" w:hAnsi="Times New Roman" w:cs="Times New Roman"/>
          <w:color w:val="auto"/>
          <w:sz w:val="24"/>
          <w:szCs w:val="24"/>
        </w:rPr>
        <w:t>нию в деятельности органов государственного и муниципального управления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3) относиться к праву и закону с уважением;</w:t>
      </w:r>
    </w:p>
    <w:p w:rsidR="00CD36B6" w:rsidRPr="00FA4ECC" w:rsidRDefault="00CD36B6" w:rsidP="007C4370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4) приобрести высокий уровень профессионального правосознания юриста;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pacing w:val="-6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pacing w:val="-6"/>
          <w:sz w:val="24"/>
          <w:szCs w:val="24"/>
        </w:rPr>
        <w:t>5) добросовестно исполнять профессиональные обязанности, соблюдать принципы этики юриста;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6) применить на практике приобретенные умения и навыки в организации исследовательских работ, в управлении коллективом;</w:t>
      </w:r>
    </w:p>
    <w:p w:rsidR="00CD36B6" w:rsidRPr="00FA4ECC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7) квалифицированно применить нормативные правовые акты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деятельности органов государственной власти и местного самоуправления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8) реализовать нормы материального и процессуального права 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>в профессиональной деятельности юриста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9) быть готовым к выполнению должностных обязанностей по обеспечению законности и правопорядка, безопасности личности, общества,  государства;</w:t>
      </w:r>
    </w:p>
    <w:p w:rsidR="00CD36B6" w:rsidRPr="00FA4ECC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10) попытаться выявить, пресечь, раскрыть и расследовать правонарушения и преступления в сфере 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>юридической деятельности органов государственной и муниципальной власти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11) осуществить предупреждение правонарушений, выявление и устранение причин и условий, способствующих их совершению;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12) выявить, дать оценку и содействовать пресечению коррупционного поведения;</w:t>
      </w:r>
    </w:p>
    <w:p w:rsidR="00CD36B6" w:rsidRPr="00FA4ECC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13) квалифицированно толко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>вать нормативные правовые акты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; </w:t>
      </w:r>
    </w:p>
    <w:p w:rsidR="00CD36B6" w:rsidRPr="00FA4ECC" w:rsidRDefault="00CD36B6" w:rsidP="00CD36B6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14) осуществить проведение юридической экспертизы проектов нормативных правовых актов, в том числе в целях  выявления в них положений, способствующих созданию условий для проявления коррупции; </w:t>
      </w:r>
    </w:p>
    <w:p w:rsidR="00CD36B6" w:rsidRPr="00FA4ECC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pacing w:val="-8"/>
          <w:sz w:val="24"/>
          <w:szCs w:val="24"/>
        </w:rPr>
        <w:t>15) дать квалифицированные юридические заключения и консультации гражданам и организациям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;</w:t>
      </w:r>
    </w:p>
    <w:p w:rsidR="00CD36B6" w:rsidRPr="00FA4ECC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16) воспринять, проанализировать и реализовать управленческие инновации в профессиональной деятельности юриста;</w:t>
      </w:r>
    </w:p>
    <w:p w:rsidR="00CD36B6" w:rsidRDefault="00CD36B6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17) качественно провести научно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>е исследование в области права.</w:t>
      </w:r>
    </w:p>
    <w:p w:rsidR="00BC218E" w:rsidRDefault="00BC218E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C218E" w:rsidRPr="00FA4ECC" w:rsidRDefault="00BC218E" w:rsidP="00BC218E">
      <w:pPr>
        <w:pStyle w:val="af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D36B6" w:rsidRPr="00FA4ECC" w:rsidRDefault="00CD36B6" w:rsidP="00CD36B6">
      <w:pPr>
        <w:pStyle w:val="Default"/>
        <w:spacing w:after="200"/>
        <w:jc w:val="right"/>
        <w:rPr>
          <w:b/>
          <w:bCs/>
          <w:color w:val="auto"/>
        </w:rPr>
      </w:pPr>
      <w:r w:rsidRPr="00FA4ECC">
        <w:rPr>
          <w:bCs/>
          <w:i/>
        </w:rPr>
        <w:lastRenderedPageBreak/>
        <w:t>оборотная сторона бланка</w:t>
      </w:r>
    </w:p>
    <w:p w:rsidR="00CD36B6" w:rsidRPr="00FA4ECC" w:rsidRDefault="00CD36B6" w:rsidP="00CD36B6">
      <w:pPr>
        <w:pStyle w:val="Default"/>
        <w:spacing w:after="200"/>
        <w:jc w:val="center"/>
        <w:rPr>
          <w:color w:val="auto"/>
        </w:rPr>
      </w:pPr>
      <w:r w:rsidRPr="00FA4ECC">
        <w:rPr>
          <w:b/>
          <w:bCs/>
          <w:color w:val="auto"/>
        </w:rPr>
        <w:t>РАБОЧИЙ ПЛАН-ГРАФИК ПРОВЕДЕНИЯ ПРАКТИКИ</w:t>
      </w:r>
    </w:p>
    <w:tbl>
      <w:tblPr>
        <w:tblW w:w="9750" w:type="dxa"/>
        <w:tblLayout w:type="fixed"/>
        <w:tblLook w:val="04A0"/>
      </w:tblPr>
      <w:tblGrid>
        <w:gridCol w:w="391"/>
        <w:gridCol w:w="1985"/>
        <w:gridCol w:w="1702"/>
        <w:gridCol w:w="5672"/>
      </w:tblGrid>
      <w:tr w:rsidR="00CD36B6" w:rsidRPr="00FA4ECC" w:rsidTr="00CD36B6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Срок</w:t>
            </w:r>
          </w:p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Виды деятельности</w:t>
            </w:r>
          </w:p>
        </w:tc>
      </w:tr>
      <w:tr w:rsidR="00CD36B6" w:rsidRPr="00FA4ECC" w:rsidTr="00CD36B6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01.04.2020 г. – 03.04.2020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FA4ECC" w:rsidRDefault="00CD36B6">
            <w:pPr>
              <w:pStyle w:val="a5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FA4ECC">
              <w:rPr>
                <w:color w:val="000000"/>
                <w:sz w:val="20"/>
                <w:szCs w:val="20"/>
              </w:rPr>
              <w:t>Ознакомление с рабочей программой производственной  практики (преддипломной), согласование индивидуального задания с руководителем производственной  практики (преддипломной), усвоение правил техники безопасности и охраны труда.</w:t>
            </w:r>
          </w:p>
        </w:tc>
      </w:tr>
      <w:tr w:rsidR="00CD36B6" w:rsidRPr="00FA4ECC" w:rsidTr="00CD36B6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04.04.2020 г. – 07.06.2020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FA4ECC" w:rsidRDefault="00CD36B6">
            <w:pPr>
              <w:pStyle w:val="a5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FA4ECC">
              <w:rPr>
                <w:color w:val="000000"/>
                <w:sz w:val="20"/>
                <w:szCs w:val="20"/>
              </w:rPr>
              <w:t>Выполнение индивидуального задания.</w:t>
            </w:r>
          </w:p>
        </w:tc>
      </w:tr>
      <w:tr w:rsidR="00CD36B6" w:rsidRPr="00FA4ECC" w:rsidTr="00CD36B6">
        <w:trPr>
          <w:trHeight w:val="8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B6" w:rsidRPr="00FA4ECC" w:rsidRDefault="00CD36B6">
            <w:pPr>
              <w:pStyle w:val="Default"/>
              <w:jc w:val="center"/>
              <w:rPr>
                <w:sz w:val="20"/>
                <w:szCs w:val="20"/>
              </w:rPr>
            </w:pPr>
            <w:r w:rsidRPr="00FA4ECC">
              <w:rPr>
                <w:sz w:val="20"/>
                <w:szCs w:val="20"/>
              </w:rPr>
              <w:t>08.06.2020 г. – 09.06.2020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B6" w:rsidRPr="00FA4ECC" w:rsidRDefault="00CD36B6">
            <w:pPr>
              <w:pStyle w:val="a5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FA4ECC">
              <w:rPr>
                <w:color w:val="000000"/>
                <w:sz w:val="20"/>
                <w:szCs w:val="20"/>
              </w:rPr>
              <w:t>Обработка собранного в ходе производственной  практики (преддипломной) материала, составление отчета, предоставление отчетных документов и публичная защита отчета по производственной  практике (преддипломной).</w:t>
            </w:r>
          </w:p>
        </w:tc>
      </w:tr>
    </w:tbl>
    <w:p w:rsidR="00CD36B6" w:rsidRPr="00FA4ECC" w:rsidRDefault="00CD36B6" w:rsidP="00CD36B6">
      <w:pPr>
        <w:pStyle w:val="Default"/>
      </w:pP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4ECC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ECC">
        <w:rPr>
          <w:rFonts w:ascii="Times New Roman" w:eastAsia="Calibri" w:hAnsi="Times New Roman" w:cs="Times New Roman"/>
          <w:sz w:val="24"/>
          <w:szCs w:val="24"/>
        </w:rPr>
        <w:t xml:space="preserve">Групповой руководитель производственной практики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(преддипломной)</w:t>
      </w:r>
      <w:r w:rsidRPr="00FA4EC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D36B6" w:rsidRPr="00FA4ECC" w:rsidRDefault="00CD36B6" w:rsidP="00BC218E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ECC">
        <w:rPr>
          <w:rFonts w:ascii="Times New Roman" w:eastAsia="Calibri" w:hAnsi="Times New Roman" w:cs="Times New Roman"/>
          <w:sz w:val="24"/>
          <w:szCs w:val="24"/>
        </w:rPr>
        <w:t xml:space="preserve">заведующий кафедрой </w:t>
      </w:r>
      <w:r w:rsidR="00BC218E">
        <w:rPr>
          <w:rFonts w:ascii="Times New Roman" w:eastAsia="Calibri" w:hAnsi="Times New Roman" w:cs="Times New Roman"/>
          <w:sz w:val="24"/>
          <w:szCs w:val="24"/>
        </w:rPr>
        <w:t>государственно-правовых дисциплин</w:t>
      </w:r>
    </w:p>
    <w:p w:rsidR="00CD36B6" w:rsidRPr="00FA4ECC" w:rsidRDefault="00BC218E" w:rsidP="00BC218E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="00CD36B6" w:rsidRPr="00FA4ECC">
        <w:rPr>
          <w:rFonts w:ascii="Times New Roman" w:eastAsia="Calibri" w:hAnsi="Times New Roman" w:cs="Times New Roman"/>
          <w:sz w:val="24"/>
          <w:szCs w:val="24"/>
        </w:rPr>
        <w:t xml:space="preserve"> юридических наук, </w:t>
      </w:r>
      <w:r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="00CD36B6" w:rsidRPr="00FA4E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Кайнов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В.И. </w:t>
      </w: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Руководитель практики от профильной организации:</w:t>
      </w: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Генеральный директор </w:t>
      </w: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Общества с ограниченной ответственностью </w:t>
      </w:r>
    </w:p>
    <w:p w:rsidR="00CD36B6" w:rsidRPr="00FA4ECC" w:rsidRDefault="00CD36B6" w:rsidP="00BC218E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>АКВАФОМ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                                        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</w:t>
      </w:r>
      <w:r w:rsidR="00C177C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    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</w:t>
      </w:r>
      <w:r w:rsidR="00BC218E">
        <w:rPr>
          <w:rFonts w:ascii="Times New Roman" w:eastAsia="Calibri" w:hAnsi="Times New Roman" w:cs="Times New Roman"/>
          <w:color w:val="auto"/>
          <w:sz w:val="24"/>
          <w:szCs w:val="24"/>
        </w:rPr>
        <w:t>Иванов И.И</w:t>
      </w: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4ECC">
        <w:rPr>
          <w:rFonts w:ascii="Times New Roman" w:eastAsia="Calibri" w:hAnsi="Times New Roman" w:cs="Times New Roman"/>
          <w:color w:val="auto"/>
          <w:sz w:val="24"/>
          <w:szCs w:val="24"/>
        </w:rPr>
        <w:t>Задание принято к исполнению:   _______________    «01» апреля 2020 г.</w:t>
      </w: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6"/>
        <w:rPr>
          <w:rFonts w:ascii="Times New Roman" w:hAnsi="Times New Roman" w:cs="Times New Roman"/>
        </w:rPr>
      </w:pPr>
    </w:p>
    <w:p w:rsidR="00CD36B6" w:rsidRPr="00FA4ECC" w:rsidRDefault="00CD36B6" w:rsidP="00CD36B6">
      <w:pPr>
        <w:pStyle w:val="af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86"/>
        <w:rPr>
          <w:rFonts w:ascii="Times New Roman" w:hAnsi="Times New Roman" w:cs="Times New Roman"/>
        </w:rPr>
      </w:pPr>
    </w:p>
    <w:p w:rsidR="00CD36B6" w:rsidRPr="00FA4ECC" w:rsidRDefault="00CD36B6" w:rsidP="00CD36B6">
      <w:pPr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D36B6" w:rsidRPr="00FA4ECC" w:rsidRDefault="00CD36B6" w:rsidP="00CD3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A4ECC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FA4EC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5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A4ECC">
        <w:rPr>
          <w:rFonts w:ascii="Times New Roman" w:hAnsi="Times New Roman" w:cs="Times New Roman"/>
          <w:sz w:val="26"/>
          <w:szCs w:val="26"/>
        </w:rPr>
        <w:t>ХАРАКТЕРИСТИКА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Магистранта ______ </w:t>
      </w:r>
      <w:proofErr w:type="gramStart"/>
      <w:r w:rsidRPr="00FA4ECC">
        <w:rPr>
          <w:rFonts w:ascii="Times New Roman" w:hAnsi="Times New Roman" w:cs="Times New Roman"/>
          <w:sz w:val="24"/>
          <w:szCs w:val="24"/>
        </w:rPr>
        <w:t>курса    _________________  формы обучения факультета</w:t>
      </w:r>
      <w:r w:rsidRPr="00FA4ECC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</w:t>
      </w:r>
      <w:proofErr w:type="gramEnd"/>
      <w:r w:rsidRPr="00FA4ECC">
        <w:rPr>
          <w:rFonts w:ascii="Times New Roman" w:hAnsi="Times New Roman" w:cs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CD36B6" w:rsidRPr="00FA4ECC" w:rsidRDefault="00CD36B6" w:rsidP="00CD36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D36B6" w:rsidRPr="00FA4ECC" w:rsidRDefault="00CD36B6" w:rsidP="00CD36B6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(фамилия, имя, отчество магистранта)</w:t>
      </w:r>
    </w:p>
    <w:p w:rsidR="00CD36B6" w:rsidRPr="00FA4ECC" w:rsidRDefault="00CD36B6" w:rsidP="00CD36B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проходившего</w:t>
      </w:r>
      <w:proofErr w:type="gramEnd"/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производственную практику (преддипломную)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в  ________________________ _____________________________________________________________________________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FA4ECC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В характеристике отражается: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время, в течение которого магистрант проходил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производственную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(преддипломную)</w:t>
      </w:r>
      <w:r w:rsidRPr="00FA4ECC">
        <w:rPr>
          <w:rFonts w:ascii="Times New Roman" w:hAnsi="Times New Roman" w:cs="Times New Roman"/>
          <w:sz w:val="24"/>
          <w:szCs w:val="24"/>
        </w:rPr>
        <w:t>;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отношение магистранта к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(преддипломной)</w:t>
      </w:r>
      <w:r w:rsidRPr="00FA4ECC">
        <w:rPr>
          <w:rFonts w:ascii="Times New Roman" w:hAnsi="Times New Roman" w:cs="Times New Roman"/>
          <w:sz w:val="24"/>
          <w:szCs w:val="24"/>
        </w:rPr>
        <w:t>;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в каком объеме выполнена программа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(преддипломной)</w:t>
      </w:r>
      <w:r w:rsidRPr="00FA4ECC">
        <w:rPr>
          <w:rFonts w:ascii="Times New Roman" w:hAnsi="Times New Roman" w:cs="Times New Roman"/>
          <w:sz w:val="24"/>
          <w:szCs w:val="24"/>
        </w:rPr>
        <w:t>;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поведение магистранта во время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(преддипломной)</w:t>
      </w:r>
      <w:r w:rsidRPr="00FA4ECC">
        <w:rPr>
          <w:rFonts w:ascii="Times New Roman" w:hAnsi="Times New Roman" w:cs="Times New Roman"/>
          <w:sz w:val="24"/>
          <w:szCs w:val="24"/>
        </w:rPr>
        <w:t>;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>замечания и пожелания магистранту;</w:t>
      </w:r>
    </w:p>
    <w:p w:rsidR="00CD36B6" w:rsidRPr="00FA4ECC" w:rsidRDefault="00CD36B6" w:rsidP="00CD36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общий вывод руководителя практики от организации о выполнении магистрантом программы </w:t>
      </w:r>
      <w:r w:rsidRPr="00FA4E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FA4E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4EC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FA4ECC">
        <w:rPr>
          <w:rFonts w:ascii="Times New Roman" w:eastAsia="Times New Roman" w:hAnsi="Times New Roman" w:cs="Times New Roman"/>
          <w:bCs/>
          <w:sz w:val="24"/>
          <w:szCs w:val="24"/>
        </w:rPr>
        <w:t>(преддипломной)</w:t>
      </w:r>
      <w:r w:rsidRPr="00FA4ECC">
        <w:rPr>
          <w:rFonts w:ascii="Times New Roman" w:hAnsi="Times New Roman" w:cs="Times New Roman"/>
          <w:sz w:val="24"/>
          <w:szCs w:val="24"/>
        </w:rPr>
        <w:t xml:space="preserve"> и, какой он заслуживает оценки.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EC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6B6" w:rsidRPr="00FA4ECC" w:rsidRDefault="00CD36B6" w:rsidP="00CD36B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A4ECC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организации:       __________________</w:t>
      </w:r>
      <w:r w:rsidRPr="00FA4E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_____________________</w:t>
      </w:r>
    </w:p>
    <w:p w:rsidR="00CD36B6" w:rsidRPr="00FA4ECC" w:rsidRDefault="00CD36B6" w:rsidP="00CD36B6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4ECC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             (Ф.И.О.)</w:t>
      </w:r>
    </w:p>
    <w:p w:rsidR="00CD36B6" w:rsidRPr="00FA4ECC" w:rsidRDefault="00CD36B6" w:rsidP="00CD36B6">
      <w:pPr>
        <w:pStyle w:val="ac"/>
        <w:rPr>
          <w:rFonts w:ascii="Times New Roman" w:hAnsi="Times New Roman"/>
          <w:bCs/>
          <w:sz w:val="20"/>
          <w:szCs w:val="20"/>
        </w:rPr>
      </w:pPr>
      <w:r w:rsidRPr="00FA4ECC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CD36B6" w:rsidRPr="00FA4ECC" w:rsidRDefault="00CD36B6" w:rsidP="00CD36B6">
      <w:pPr>
        <w:pStyle w:val="ac"/>
        <w:jc w:val="right"/>
        <w:rPr>
          <w:rFonts w:ascii="Times New Roman" w:hAnsi="Times New Roman"/>
          <w:bCs/>
          <w:sz w:val="26"/>
          <w:szCs w:val="26"/>
        </w:rPr>
      </w:pPr>
      <w:r w:rsidRPr="00FA4ECC">
        <w:rPr>
          <w:rFonts w:ascii="Times New Roman" w:hAnsi="Times New Roman"/>
          <w:bCs/>
          <w:sz w:val="20"/>
          <w:szCs w:val="20"/>
        </w:rPr>
        <w:br w:type="page"/>
      </w:r>
      <w:r w:rsidRPr="00FA4ECC">
        <w:rPr>
          <w:rFonts w:ascii="Times New Roman" w:hAnsi="Times New Roman"/>
          <w:bCs/>
          <w:sz w:val="26"/>
          <w:szCs w:val="26"/>
        </w:rPr>
        <w:lastRenderedPageBreak/>
        <w:t>Приложение  6</w:t>
      </w:r>
    </w:p>
    <w:p w:rsidR="00CD36B6" w:rsidRPr="00FA4ECC" w:rsidRDefault="00CD36B6" w:rsidP="00CD36B6">
      <w:pPr>
        <w:pStyle w:val="ac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4ECC"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CD36B6" w:rsidRPr="00FA4ECC" w:rsidRDefault="00CD36B6" w:rsidP="00CD36B6">
      <w:pPr>
        <w:pStyle w:val="ac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СЕВЕРО-ЗАПАДНЫЙ ФИЛИАЛ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A4ECC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FA4ECC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«РОССИЙСКИЙ ГОСУДАРСТВЕННЫЙ  УНИВЕРСИТЕТ  ПРАВОСУДИЯ»</w:t>
      </w:r>
    </w:p>
    <w:p w:rsidR="00CD36B6" w:rsidRPr="00FA4ECC" w:rsidRDefault="00CD36B6" w:rsidP="00CD36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A4ECC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FA4ECC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A4ECC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CD36B6" w:rsidRPr="00FA4ECC" w:rsidRDefault="00CD36B6" w:rsidP="00CD36B6">
      <w:pPr>
        <w:widowControl w:val="0"/>
        <w:ind w:right="4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A4ECC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CD36B6" w:rsidRPr="00FA4ECC" w:rsidRDefault="00CD36B6" w:rsidP="00CD36B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pStyle w:val="ac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A4ECC">
        <w:rPr>
          <w:rFonts w:ascii="Times New Roman" w:hAnsi="Times New Roman"/>
          <w:b/>
          <w:color w:val="000000"/>
          <w:sz w:val="26"/>
          <w:szCs w:val="26"/>
        </w:rPr>
        <w:t>Отчет по прохождению</w:t>
      </w:r>
    </w:p>
    <w:p w:rsidR="00CD36B6" w:rsidRPr="00FA4ECC" w:rsidRDefault="00CD36B6" w:rsidP="00CD36B6">
      <w:pPr>
        <w:pStyle w:val="ac"/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A4ECC">
        <w:rPr>
          <w:rFonts w:ascii="Times New Roman" w:hAnsi="Times New Roman"/>
          <w:b/>
          <w:color w:val="000000"/>
          <w:sz w:val="26"/>
          <w:szCs w:val="26"/>
        </w:rPr>
        <w:t>производственной практики (преддипломной)</w:t>
      </w:r>
    </w:p>
    <w:p w:rsidR="00CD36B6" w:rsidRPr="00FA4ECC" w:rsidRDefault="00CD36B6" w:rsidP="00CD36B6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CD36B6" w:rsidRPr="00FA4ECC" w:rsidRDefault="00CD36B6" w:rsidP="00CD36B6">
      <w:pPr>
        <w:pStyle w:val="ac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4E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CD36B6" w:rsidRPr="00FA4ECC" w:rsidRDefault="00CD36B6" w:rsidP="00CD36B6">
      <w:pPr>
        <w:pStyle w:val="ac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4E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 w:rsidRPr="00FA4EC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FA4ECC">
        <w:rPr>
          <w:rFonts w:ascii="Times New Roman" w:hAnsi="Times New Roman"/>
          <w:color w:val="000000"/>
          <w:sz w:val="24"/>
          <w:szCs w:val="24"/>
        </w:rPr>
        <w:t>)</w:t>
      </w:r>
    </w:p>
    <w:p w:rsidR="00CD36B6" w:rsidRPr="00FA4ECC" w:rsidRDefault="00CD36B6" w:rsidP="00CD36B6">
      <w:pPr>
        <w:pStyle w:val="ac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  <w:r w:rsidRPr="00FA4ECC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CD36B6" w:rsidRPr="00FA4ECC" w:rsidRDefault="00CD36B6" w:rsidP="00CD36B6">
      <w:pPr>
        <w:pStyle w:val="ac"/>
        <w:spacing w:after="0"/>
        <w:rPr>
          <w:rFonts w:ascii="Times New Roman" w:hAnsi="Times New Roman"/>
          <w:color w:val="000000"/>
          <w:sz w:val="26"/>
          <w:szCs w:val="26"/>
        </w:rPr>
      </w:pPr>
      <w:r w:rsidRPr="00FA4E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Проверил  ________________________________</w:t>
      </w:r>
    </w:p>
    <w:p w:rsidR="00CD36B6" w:rsidRPr="00FA4ECC" w:rsidRDefault="00CD36B6" w:rsidP="00CD36B6">
      <w:pPr>
        <w:pStyle w:val="ac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FA4ECC">
        <w:rPr>
          <w:rFonts w:ascii="Times New Roman" w:hAnsi="Times New Roman"/>
          <w:color w:val="000000"/>
          <w:sz w:val="24"/>
          <w:szCs w:val="24"/>
        </w:rPr>
        <w:t>(</w:t>
      </w:r>
      <w:r w:rsidRPr="00FA4EC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FA4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ECC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CD36B6" w:rsidRPr="00FA4ECC" w:rsidRDefault="00CD36B6" w:rsidP="00CD36B6">
      <w:pPr>
        <w:pStyle w:val="3"/>
        <w:jc w:val="center"/>
        <w:rPr>
          <w:rFonts w:ascii="Times New Roman" w:hAnsi="Times New Roman"/>
          <w:b w:val="0"/>
        </w:rPr>
      </w:pPr>
    </w:p>
    <w:p w:rsidR="00CD36B6" w:rsidRPr="00FA4ECC" w:rsidRDefault="00CD36B6" w:rsidP="00CD36B6">
      <w:pPr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  <w:r w:rsidRPr="00FA4E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6B6" w:rsidRPr="00FA4ECC" w:rsidRDefault="00CD36B6" w:rsidP="00CD36B6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CD36B6" w:rsidRPr="00FA4ECC" w:rsidRDefault="00CD36B6" w:rsidP="00CD36B6">
      <w:pPr>
        <w:jc w:val="center"/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A4ECC"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CD36B6" w:rsidRPr="00FA4ECC" w:rsidRDefault="00CD36B6" w:rsidP="00CD36B6">
      <w:pPr>
        <w:ind w:left="2832" w:firstLine="708"/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FA4ECC">
        <w:rPr>
          <w:rStyle w:val="36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683378" w:rsidRPr="00844A65" w:rsidRDefault="00CD36B6" w:rsidP="00844A65">
      <w:pPr>
        <w:rPr>
          <w:rFonts w:ascii="Times New Roman" w:hAnsi="Times New Roman" w:cs="Times New Roman"/>
          <w:bCs/>
          <w:i/>
          <w:color w:val="000000"/>
          <w:spacing w:val="2"/>
          <w:sz w:val="24"/>
          <w:szCs w:val="24"/>
          <w:shd w:val="clear" w:color="auto" w:fill="FFFFFF"/>
        </w:rPr>
      </w:pPr>
      <w:r w:rsidRPr="00FA4ECC">
        <w:rPr>
          <w:rStyle w:val="36"/>
          <w:rFonts w:ascii="Times New Roman" w:hAnsi="Times New Roman" w:cs="Times New Roman"/>
          <w:b w:val="0"/>
          <w:i/>
          <w:color w:val="000000"/>
          <w:sz w:val="24"/>
          <w:szCs w:val="24"/>
        </w:rPr>
        <w:t>*Печать организации на от</w:t>
      </w:r>
      <w:r w:rsidR="002D3963">
        <w:rPr>
          <w:rStyle w:val="36"/>
          <w:rFonts w:ascii="Times New Roman" w:hAnsi="Times New Roman" w:cs="Times New Roman"/>
          <w:b w:val="0"/>
          <w:i/>
          <w:color w:val="000000"/>
          <w:sz w:val="24"/>
          <w:szCs w:val="24"/>
        </w:rPr>
        <w:t>чете</w:t>
      </w:r>
    </w:p>
    <w:sectPr w:rsidR="00683378" w:rsidRPr="00844A65" w:rsidSect="00B8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D7444"/>
    <w:multiLevelType w:val="hybridMultilevel"/>
    <w:tmpl w:val="37422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8E806FE6"/>
    <w:lvl w:ilvl="0" w:tplc="4E4E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6B6"/>
    <w:rsid w:val="0002060C"/>
    <w:rsid w:val="00036F8A"/>
    <w:rsid w:val="00046A69"/>
    <w:rsid w:val="00057C23"/>
    <w:rsid w:val="00057D3F"/>
    <w:rsid w:val="00067066"/>
    <w:rsid w:val="0009768B"/>
    <w:rsid w:val="000C22E4"/>
    <w:rsid w:val="000F2DC1"/>
    <w:rsid w:val="001009BA"/>
    <w:rsid w:val="00163E0E"/>
    <w:rsid w:val="00173F05"/>
    <w:rsid w:val="001D3227"/>
    <w:rsid w:val="0021360D"/>
    <w:rsid w:val="0026138F"/>
    <w:rsid w:val="002665CF"/>
    <w:rsid w:val="00272893"/>
    <w:rsid w:val="002D3963"/>
    <w:rsid w:val="002E2392"/>
    <w:rsid w:val="003F11DA"/>
    <w:rsid w:val="00402A56"/>
    <w:rsid w:val="005F2751"/>
    <w:rsid w:val="00617BCB"/>
    <w:rsid w:val="00632883"/>
    <w:rsid w:val="00673E00"/>
    <w:rsid w:val="00681D90"/>
    <w:rsid w:val="00683378"/>
    <w:rsid w:val="007C4370"/>
    <w:rsid w:val="007E38C0"/>
    <w:rsid w:val="00844A65"/>
    <w:rsid w:val="00850729"/>
    <w:rsid w:val="008A27E1"/>
    <w:rsid w:val="00912DD5"/>
    <w:rsid w:val="009503E5"/>
    <w:rsid w:val="00993C5C"/>
    <w:rsid w:val="00AA1422"/>
    <w:rsid w:val="00AC4CB5"/>
    <w:rsid w:val="00B458D2"/>
    <w:rsid w:val="00B804A8"/>
    <w:rsid w:val="00BC218E"/>
    <w:rsid w:val="00BC4FB8"/>
    <w:rsid w:val="00BE6F1D"/>
    <w:rsid w:val="00C177CE"/>
    <w:rsid w:val="00C7566C"/>
    <w:rsid w:val="00CD36B6"/>
    <w:rsid w:val="00CF1C04"/>
    <w:rsid w:val="00D02662"/>
    <w:rsid w:val="00DA24F2"/>
    <w:rsid w:val="00EE2551"/>
    <w:rsid w:val="00FA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A8"/>
  </w:style>
  <w:style w:type="paragraph" w:styleId="1">
    <w:name w:val="heading 1"/>
    <w:basedOn w:val="a"/>
    <w:next w:val="a"/>
    <w:link w:val="10"/>
    <w:qFormat/>
    <w:rsid w:val="00CD36B6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36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D36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D36B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D36B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B6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CD36B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CD36B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CD36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CD36B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CD36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6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D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semiHidden/>
    <w:unhideWhenUsed/>
    <w:rsid w:val="00CD36B6"/>
    <w:pPr>
      <w:tabs>
        <w:tab w:val="right" w:leader="dot" w:pos="9060"/>
      </w:tabs>
      <w:spacing w:after="0"/>
      <w:jc w:val="both"/>
    </w:pPr>
    <w:rPr>
      <w:rFonts w:ascii="Times New Roman" w:eastAsia="Calibri" w:hAnsi="Times New Roman" w:cs="Times New Roman"/>
      <w:bCs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99"/>
    <w:semiHidden/>
    <w:unhideWhenUsed/>
    <w:rsid w:val="00CD36B6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CD36B6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D36B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D36B6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36B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D36B6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Title"/>
    <w:basedOn w:val="a"/>
    <w:link w:val="ab"/>
    <w:uiPriority w:val="99"/>
    <w:qFormat/>
    <w:rsid w:val="00CD36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CD36B6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CD36B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CD36B6"/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CD36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D36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uiPriority w:val="99"/>
    <w:qFormat/>
    <w:rsid w:val="00CD36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CD36B6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CD36B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D36B6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CD36B6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D36B6"/>
    <w:rPr>
      <w:rFonts w:ascii="Calibri" w:eastAsia="Calibri" w:hAnsi="Calibri" w:cs="Times New Roman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semiHidden/>
    <w:unhideWhenUsed/>
    <w:rsid w:val="00CD36B6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CD36B6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CD36B6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5">
    <w:name w:val="текст Знак"/>
    <w:link w:val="af6"/>
    <w:locked/>
    <w:rsid w:val="00CD36B6"/>
    <w:rPr>
      <w:sz w:val="32"/>
    </w:rPr>
  </w:style>
  <w:style w:type="paragraph" w:customStyle="1" w:styleId="af6">
    <w:name w:val="текст"/>
    <w:basedOn w:val="a"/>
    <w:link w:val="af5"/>
    <w:rsid w:val="00CD36B6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locked/>
    <w:rsid w:val="00CD36B6"/>
    <w:rPr>
      <w:sz w:val="32"/>
      <w:szCs w:val="32"/>
    </w:rPr>
  </w:style>
  <w:style w:type="paragraph" w:customStyle="1" w:styleId="af8">
    <w:name w:val="текст_РП"/>
    <w:basedOn w:val="22"/>
    <w:link w:val="af7"/>
    <w:rsid w:val="00CD36B6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  <w:lang w:eastAsia="ru-RU"/>
    </w:rPr>
  </w:style>
  <w:style w:type="character" w:customStyle="1" w:styleId="12">
    <w:name w:val="заг1_РП Знак"/>
    <w:link w:val="13"/>
    <w:locked/>
    <w:rsid w:val="00CD36B6"/>
    <w:rPr>
      <w:b/>
      <w:sz w:val="32"/>
      <w:szCs w:val="32"/>
    </w:rPr>
  </w:style>
  <w:style w:type="paragraph" w:customStyle="1" w:styleId="13">
    <w:name w:val="заг1_РП"/>
    <w:basedOn w:val="af8"/>
    <w:link w:val="12"/>
    <w:rsid w:val="00CD36B6"/>
    <w:pPr>
      <w:jc w:val="center"/>
    </w:pPr>
    <w:rPr>
      <w:b/>
    </w:rPr>
  </w:style>
  <w:style w:type="paragraph" w:customStyle="1" w:styleId="af9">
    <w:name w:val="текст_табл"/>
    <w:basedOn w:val="af6"/>
    <w:uiPriority w:val="99"/>
    <w:rsid w:val="00CD36B6"/>
    <w:pPr>
      <w:spacing w:before="60" w:after="60"/>
      <w:ind w:firstLine="0"/>
    </w:pPr>
  </w:style>
  <w:style w:type="paragraph" w:customStyle="1" w:styleId="24">
    <w:name w:val="заг2_РП"/>
    <w:basedOn w:val="13"/>
    <w:uiPriority w:val="99"/>
    <w:rsid w:val="00CD36B6"/>
    <w:rPr>
      <w:b w:val="0"/>
      <w:i/>
    </w:rPr>
  </w:style>
  <w:style w:type="character" w:customStyle="1" w:styleId="34">
    <w:name w:val="заг3_РП Знак"/>
    <w:link w:val="35"/>
    <w:locked/>
    <w:rsid w:val="00CD36B6"/>
    <w:rPr>
      <w:b/>
      <w:i/>
      <w:sz w:val="32"/>
      <w:szCs w:val="32"/>
    </w:rPr>
  </w:style>
  <w:style w:type="paragraph" w:customStyle="1" w:styleId="35">
    <w:name w:val="заг3_РП"/>
    <w:basedOn w:val="24"/>
    <w:link w:val="34"/>
    <w:rsid w:val="00CD36B6"/>
    <w:rPr>
      <w:b/>
    </w:rPr>
  </w:style>
  <w:style w:type="paragraph" w:customStyle="1" w:styleId="14">
    <w:name w:val="Основной текст1"/>
    <w:basedOn w:val="a"/>
    <w:uiPriority w:val="99"/>
    <w:rsid w:val="00CD36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rsid w:val="00CD36B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rsid w:val="00CD36B6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rsid w:val="00CD36B6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CD36B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CD36B6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CD36B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rsid w:val="00CD36B6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CD36B6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CD36B6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CD36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CD36B6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CD36B6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CD36B6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rsid w:val="00CD36B6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rsid w:val="00CD36B6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6">
    <w:name w:val="Основной текст (3)_"/>
    <w:link w:val="37"/>
    <w:locked/>
    <w:rsid w:val="00CD36B6"/>
    <w:rPr>
      <w:b/>
      <w:bCs/>
      <w:spacing w:val="2"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D36B6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CD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D3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8">
    <w:name w:val="Заголовок №3_"/>
    <w:basedOn w:val="a0"/>
    <w:link w:val="39"/>
    <w:locked/>
    <w:rsid w:val="00CD36B6"/>
    <w:rPr>
      <w:b/>
      <w:bCs/>
      <w:spacing w:val="1"/>
      <w:shd w:val="clear" w:color="auto" w:fill="FFFFFF"/>
    </w:rPr>
  </w:style>
  <w:style w:type="paragraph" w:customStyle="1" w:styleId="39">
    <w:name w:val="Заголовок №3"/>
    <w:basedOn w:val="a"/>
    <w:link w:val="38"/>
    <w:rsid w:val="00CD36B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locked/>
    <w:rsid w:val="00CD36B6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CD36B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a">
    <w:name w:val="Основной текст_"/>
    <w:basedOn w:val="a0"/>
    <w:link w:val="51"/>
    <w:uiPriority w:val="99"/>
    <w:locked/>
    <w:rsid w:val="00CD36B6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a"/>
    <w:uiPriority w:val="99"/>
    <w:rsid w:val="00CD36B6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CD36B6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36B6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p15">
    <w:name w:val="p15"/>
    <w:basedOn w:val="a"/>
    <w:uiPriority w:val="99"/>
    <w:rsid w:val="00CD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D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писок с точками"/>
    <w:basedOn w:val="a"/>
    <w:uiPriority w:val="99"/>
    <w:rsid w:val="00CD36B6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qFormat/>
    <w:rsid w:val="00CD36B6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qFormat/>
    <w:rsid w:val="00CD36B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D3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Таблица обычный ООП Знак"/>
    <w:link w:val="afd"/>
    <w:locked/>
    <w:rsid w:val="00CD36B6"/>
    <w:rPr>
      <w:sz w:val="24"/>
      <w:szCs w:val="24"/>
    </w:rPr>
  </w:style>
  <w:style w:type="paragraph" w:customStyle="1" w:styleId="afd">
    <w:name w:val="Таблица обычный ООП"/>
    <w:basedOn w:val="a"/>
    <w:link w:val="afc"/>
    <w:qFormat/>
    <w:rsid w:val="00CD36B6"/>
    <w:pPr>
      <w:widowControl w:val="0"/>
      <w:spacing w:after="0" w:line="240" w:lineRule="auto"/>
      <w:jc w:val="both"/>
    </w:pPr>
    <w:rPr>
      <w:sz w:val="24"/>
      <w:szCs w:val="24"/>
    </w:rPr>
  </w:style>
  <w:style w:type="paragraph" w:customStyle="1" w:styleId="afe">
    <w:name w:val="По умолчанию"/>
    <w:uiPriority w:val="99"/>
    <w:rsid w:val="00CD36B6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CD36B6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CD36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CD36B6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CD36B6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CD36B6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CD36B6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CD36B6"/>
  </w:style>
  <w:style w:type="character" w:customStyle="1" w:styleId="grame">
    <w:name w:val="grame"/>
    <w:basedOn w:val="a0"/>
    <w:rsid w:val="00CD36B6"/>
  </w:style>
  <w:style w:type="character" w:customStyle="1" w:styleId="61">
    <w:name w:val="Основной текст (6) + Не курсив"/>
    <w:basedOn w:val="6"/>
    <w:rsid w:val="00CD36B6"/>
    <w:rPr>
      <w:color w:val="000000"/>
      <w:spacing w:val="0"/>
      <w:w w:val="100"/>
      <w:position w:val="0"/>
      <w:lang w:val="ru-RU"/>
    </w:rPr>
  </w:style>
  <w:style w:type="character" w:customStyle="1" w:styleId="s6">
    <w:name w:val="s6"/>
    <w:basedOn w:val="a0"/>
    <w:rsid w:val="00CD36B6"/>
  </w:style>
  <w:style w:type="table" w:styleId="aff">
    <w:name w:val="Table Grid"/>
    <w:basedOn w:val="a1"/>
    <w:rsid w:val="00CD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rg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" TargetMode="External"/><Relationship Id="rId11" Type="http://schemas.openxmlformats.org/officeDocument/2006/relationships/hyperlink" Target="http://www.op.ra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ibliote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DC11-4714-4404-A2B1-18231498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40</Pages>
  <Words>8929</Words>
  <Characters>50896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NachUchO</cp:lastModifiedBy>
  <cp:revision>107</cp:revision>
  <dcterms:created xsi:type="dcterms:W3CDTF">2020-06-18T13:15:00Z</dcterms:created>
  <dcterms:modified xsi:type="dcterms:W3CDTF">2020-06-25T09:54:00Z</dcterms:modified>
</cp:coreProperties>
</file>