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C" w:rsidRPr="008A49EF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Северо-западный филиал</w:t>
      </w:r>
    </w:p>
    <w:p w:rsidR="00232CBC" w:rsidRPr="008A49EF" w:rsidRDefault="00232CBC" w:rsidP="00232CBC">
      <w:pPr>
        <w:spacing w:line="360" w:lineRule="auto"/>
        <w:jc w:val="center"/>
        <w:rPr>
          <w:caps/>
          <w:sz w:val="16"/>
          <w:szCs w:val="16"/>
        </w:rPr>
      </w:pPr>
      <w:r w:rsidRPr="008A49EF"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32CBC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«Российский государственный университет правосудия»</w:t>
      </w:r>
    </w:p>
    <w:p w:rsidR="00944D78" w:rsidRPr="00DD49E6" w:rsidRDefault="00944D78" w:rsidP="00944D78">
      <w:pPr>
        <w:jc w:val="center"/>
        <w:rPr>
          <w:b/>
        </w:rPr>
      </w:pPr>
      <w:r w:rsidRPr="00DD49E6">
        <w:rPr>
          <w:b/>
        </w:rPr>
        <w:t>(г. Санкт-Петербург)</w:t>
      </w:r>
    </w:p>
    <w:p w:rsidR="00944D78" w:rsidRDefault="00944D78" w:rsidP="00944D78">
      <w:pPr>
        <w:jc w:val="center"/>
        <w:rPr>
          <w:b/>
          <w:color w:val="000000"/>
          <w:sz w:val="27"/>
          <w:szCs w:val="27"/>
        </w:rPr>
      </w:pPr>
      <w:r w:rsidRPr="00DD49E6">
        <w:rPr>
          <w:b/>
          <w:color w:val="000000"/>
          <w:sz w:val="27"/>
          <w:szCs w:val="27"/>
        </w:rPr>
        <w:t>(СЗФ ФГБОУВО «РГУП»)</w:t>
      </w:r>
    </w:p>
    <w:p w:rsidR="00232CBC" w:rsidRPr="00E15666" w:rsidRDefault="00232CBC" w:rsidP="00232CBC">
      <w:pPr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467991" w:rsidRDefault="00467991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  <w:r w:rsidRPr="00D07C49">
        <w:rPr>
          <w:b/>
          <w:caps/>
          <w:sz w:val="28"/>
          <w:szCs w:val="28"/>
        </w:rPr>
        <w:t xml:space="preserve">РАБОЧАЯ ПРОГРАММа </w:t>
      </w:r>
      <w:r w:rsidR="00F064BB">
        <w:rPr>
          <w:b/>
          <w:caps/>
          <w:sz w:val="28"/>
          <w:szCs w:val="28"/>
        </w:rPr>
        <w:t>ПРОИЗВОДСТВЕННОЙ</w:t>
      </w:r>
      <w:r w:rsidR="00334329" w:rsidRPr="00D07C49">
        <w:rPr>
          <w:b/>
          <w:caps/>
          <w:sz w:val="28"/>
          <w:szCs w:val="28"/>
        </w:rPr>
        <w:t xml:space="preserve"> практики</w:t>
      </w:r>
    </w:p>
    <w:p w:rsidR="00F064BB" w:rsidRPr="00D07C49" w:rsidRDefault="00F064BB" w:rsidP="00F064BB">
      <w:pPr>
        <w:tabs>
          <w:tab w:val="left" w:pos="142"/>
        </w:tabs>
        <w:suppressAutoHyphens/>
        <w:spacing w:before="120"/>
        <w:jc w:val="center"/>
        <w:rPr>
          <w:b/>
          <w:caps/>
          <w:sz w:val="28"/>
          <w:szCs w:val="28"/>
        </w:rPr>
      </w:pPr>
      <w:r w:rsidRPr="00F064BB">
        <w:rPr>
          <w:b/>
          <w:caps/>
          <w:sz w:val="28"/>
          <w:szCs w:val="28"/>
        </w:rPr>
        <w:t>(по профилю специальности)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07C49">
        <w:rPr>
          <w:i/>
          <w:sz w:val="28"/>
          <w:szCs w:val="28"/>
        </w:rPr>
        <w:t xml:space="preserve"> 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7991" w:rsidRPr="00D07C49" w:rsidRDefault="00334329" w:rsidP="00D07C49">
      <w:pPr>
        <w:tabs>
          <w:tab w:val="left" w:pos="142"/>
        </w:tabs>
        <w:jc w:val="both"/>
        <w:rPr>
          <w:sz w:val="28"/>
          <w:szCs w:val="28"/>
        </w:rPr>
      </w:pPr>
      <w:r w:rsidRPr="00D07C49">
        <w:rPr>
          <w:b/>
          <w:sz w:val="28"/>
          <w:szCs w:val="28"/>
        </w:rPr>
        <w:t xml:space="preserve">               Профессиональный модуль </w:t>
      </w:r>
      <w:r w:rsidRPr="00D07C49">
        <w:rPr>
          <w:sz w:val="28"/>
          <w:szCs w:val="28"/>
        </w:rPr>
        <w:t>ПМ.0</w:t>
      </w:r>
      <w:r w:rsidR="00DE5CBB">
        <w:rPr>
          <w:sz w:val="28"/>
          <w:szCs w:val="28"/>
        </w:rPr>
        <w:t>3</w:t>
      </w:r>
      <w:r w:rsidRPr="00D07C49">
        <w:rPr>
          <w:sz w:val="28"/>
          <w:szCs w:val="28"/>
        </w:rPr>
        <w:t xml:space="preserve"> </w:t>
      </w:r>
      <w:r w:rsidR="00DE5CBB">
        <w:rPr>
          <w:sz w:val="28"/>
          <w:szCs w:val="28"/>
        </w:rPr>
        <w:t>Информатизация деятельности суда</w:t>
      </w: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</w:t>
      </w:r>
      <w:r w:rsidRPr="00E15666">
        <w:rPr>
          <w:sz w:val="28"/>
          <w:szCs w:val="28"/>
        </w:rPr>
        <w:br/>
        <w:t>профессионального образования</w:t>
      </w: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240401" w:rsidRDefault="00232CBC" w:rsidP="00232CBC">
      <w:pPr>
        <w:spacing w:line="276" w:lineRule="auto"/>
        <w:jc w:val="center"/>
        <w:rPr>
          <w:sz w:val="28"/>
          <w:szCs w:val="28"/>
        </w:rPr>
      </w:pPr>
      <w:r w:rsidRPr="00240401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Pr="00240401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</w:p>
    <w:p w:rsidR="00232CBC" w:rsidRPr="00240401" w:rsidRDefault="00F14B17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</w:t>
      </w:r>
      <w:r w:rsidR="00232CBC" w:rsidRPr="00E15666">
        <w:rPr>
          <w:sz w:val="28"/>
          <w:szCs w:val="28"/>
        </w:rPr>
        <w:t>подготовк</w:t>
      </w:r>
      <w:r w:rsidR="00E4400B">
        <w:rPr>
          <w:sz w:val="28"/>
          <w:szCs w:val="28"/>
        </w:rPr>
        <w:t>а</w:t>
      </w:r>
    </w:p>
    <w:p w:rsidR="00232CBC" w:rsidRPr="00E15666" w:rsidRDefault="00232CBC" w:rsidP="00232CBC">
      <w:pPr>
        <w:shd w:val="clear" w:color="auto" w:fill="FFFFFF"/>
        <w:tabs>
          <w:tab w:val="left" w:leader="underscore" w:pos="5784"/>
        </w:tabs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jc w:val="center"/>
        <w:rPr>
          <w:sz w:val="28"/>
          <w:szCs w:val="28"/>
        </w:rPr>
      </w:pPr>
      <w:r w:rsidRPr="00382D3B">
        <w:rPr>
          <w:sz w:val="28"/>
          <w:szCs w:val="28"/>
        </w:rPr>
        <w:t>Форма обучения</w:t>
      </w:r>
      <w:r w:rsidRPr="00B6332D">
        <w:rPr>
          <w:sz w:val="28"/>
          <w:szCs w:val="28"/>
        </w:rPr>
        <w:t xml:space="preserve"> </w:t>
      </w:r>
      <w:r w:rsidRPr="00B64BF8">
        <w:rPr>
          <w:sz w:val="28"/>
          <w:szCs w:val="28"/>
        </w:rPr>
        <w:t>очная</w:t>
      </w:r>
    </w:p>
    <w:p w:rsidR="00E84121" w:rsidRDefault="00A025D5" w:rsidP="00247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набора 2020</w:t>
      </w:r>
      <w:r w:rsidR="00E84121" w:rsidRPr="00944D78">
        <w:rPr>
          <w:b/>
          <w:sz w:val="28"/>
          <w:szCs w:val="28"/>
        </w:rPr>
        <w:t xml:space="preserve"> года</w:t>
      </w:r>
    </w:p>
    <w:p w:rsidR="00247375" w:rsidRDefault="00247375" w:rsidP="0024737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(на базе 9 класса, на базе 11 класса)</w:t>
      </w:r>
    </w:p>
    <w:p w:rsidR="00247375" w:rsidRPr="00944D78" w:rsidRDefault="00247375" w:rsidP="00232CBC">
      <w:pPr>
        <w:jc w:val="center"/>
        <w:rPr>
          <w:b/>
          <w:sz w:val="28"/>
          <w:szCs w:val="28"/>
          <w:u w:val="single"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DE5CBB" w:rsidRDefault="00DE5CBB" w:rsidP="00247375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232CBC" w:rsidRPr="000F70D1" w:rsidRDefault="00232CBC" w:rsidP="00232CBC">
      <w:pPr>
        <w:spacing w:line="360" w:lineRule="auto"/>
        <w:jc w:val="center"/>
        <w:rPr>
          <w:b/>
          <w:sz w:val="28"/>
          <w:szCs w:val="28"/>
        </w:rPr>
      </w:pPr>
      <w:r w:rsidRPr="000F70D1">
        <w:rPr>
          <w:b/>
          <w:sz w:val="28"/>
          <w:szCs w:val="28"/>
        </w:rPr>
        <w:t>Санкт-Петербург</w:t>
      </w:r>
      <w:r w:rsidR="00DE5CBB">
        <w:rPr>
          <w:b/>
          <w:sz w:val="28"/>
          <w:szCs w:val="28"/>
        </w:rPr>
        <w:t xml:space="preserve"> </w:t>
      </w:r>
      <w:r w:rsidR="00A025D5">
        <w:rPr>
          <w:b/>
          <w:sz w:val="28"/>
          <w:szCs w:val="28"/>
        </w:rPr>
        <w:t>2020</w:t>
      </w:r>
    </w:p>
    <w:p w:rsidR="00467991" w:rsidRPr="00D07C49" w:rsidRDefault="00467991" w:rsidP="00D07C49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07C49">
        <w:rPr>
          <w:sz w:val="28"/>
          <w:szCs w:val="28"/>
        </w:rPr>
        <w:lastRenderedPageBreak/>
        <w:t xml:space="preserve">Программа </w:t>
      </w:r>
      <w:r w:rsidR="00F064BB">
        <w:rPr>
          <w:sz w:val="28"/>
          <w:szCs w:val="28"/>
        </w:rPr>
        <w:t>производственной</w:t>
      </w:r>
      <w:r w:rsidRPr="00D07C49">
        <w:rPr>
          <w:sz w:val="28"/>
          <w:szCs w:val="28"/>
        </w:rPr>
        <w:t xml:space="preserve"> практики</w:t>
      </w:r>
      <w:r w:rsidR="00F064BB">
        <w:rPr>
          <w:sz w:val="28"/>
          <w:szCs w:val="28"/>
        </w:rPr>
        <w:t xml:space="preserve"> </w:t>
      </w:r>
      <w:r w:rsidR="00F064BB" w:rsidRPr="00F064BB">
        <w:rPr>
          <w:sz w:val="28"/>
          <w:szCs w:val="28"/>
        </w:rPr>
        <w:t>(по профилю специальности)</w:t>
      </w:r>
      <w:r w:rsidRPr="00D07C49">
        <w:rPr>
          <w:caps/>
          <w:sz w:val="28"/>
          <w:szCs w:val="28"/>
        </w:rPr>
        <w:t xml:space="preserve"> </w:t>
      </w:r>
      <w:r w:rsidRPr="00D07C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C40CC" w:rsidRPr="00D07C49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="003C40CC" w:rsidRPr="00D07C49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  <w:r w:rsidR="003C40CC" w:rsidRPr="00D07C49">
        <w:rPr>
          <w:sz w:val="28"/>
          <w:szCs w:val="28"/>
        </w:rPr>
        <w:t xml:space="preserve"> (</w:t>
      </w:r>
      <w:r w:rsidR="00E84121">
        <w:rPr>
          <w:sz w:val="28"/>
          <w:szCs w:val="28"/>
        </w:rPr>
        <w:t xml:space="preserve">базовая </w:t>
      </w:r>
      <w:r w:rsidR="003C40CC" w:rsidRPr="00D07C49">
        <w:rPr>
          <w:sz w:val="28"/>
          <w:szCs w:val="28"/>
        </w:rPr>
        <w:t>подготовка).</w:t>
      </w:r>
    </w:p>
    <w:p w:rsidR="00467991" w:rsidRPr="00D07C49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054672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D07C49">
        <w:rPr>
          <w:sz w:val="28"/>
          <w:szCs w:val="28"/>
        </w:rPr>
        <w:t xml:space="preserve">Автор программы: </w:t>
      </w:r>
      <w:proofErr w:type="spellStart"/>
      <w:r w:rsidR="00DE5CBB">
        <w:rPr>
          <w:sz w:val="28"/>
          <w:szCs w:val="28"/>
        </w:rPr>
        <w:t>Радыгин</w:t>
      </w:r>
      <w:proofErr w:type="spellEnd"/>
      <w:r w:rsidR="00DE5CBB">
        <w:rPr>
          <w:sz w:val="28"/>
          <w:szCs w:val="28"/>
        </w:rPr>
        <w:t xml:space="preserve"> Е.В.</w:t>
      </w:r>
      <w:r w:rsidR="003C40CC" w:rsidRPr="00D07C49">
        <w:rPr>
          <w:sz w:val="28"/>
          <w:szCs w:val="28"/>
        </w:rPr>
        <w:t xml:space="preserve">, </w:t>
      </w:r>
      <w:r w:rsidR="00DE5CBB">
        <w:rPr>
          <w:sz w:val="28"/>
          <w:szCs w:val="28"/>
        </w:rPr>
        <w:t>доцент</w:t>
      </w:r>
      <w:r w:rsidR="003C40CC" w:rsidRPr="00D07C49">
        <w:rPr>
          <w:sz w:val="28"/>
          <w:szCs w:val="28"/>
        </w:rPr>
        <w:t xml:space="preserve"> кафедры гуманитарных и социально-экономических дисциплин Северо-Западного филиала </w:t>
      </w:r>
      <w:r w:rsidR="00DE5CBB">
        <w:rPr>
          <w:sz w:val="28"/>
          <w:szCs w:val="28"/>
        </w:rPr>
        <w:t>ФГБОУВО</w:t>
      </w:r>
      <w:r w:rsidR="003C40CC" w:rsidRPr="00D07C49">
        <w:rPr>
          <w:sz w:val="28"/>
          <w:szCs w:val="28"/>
        </w:rPr>
        <w:t xml:space="preserve"> «Российский государствен</w:t>
      </w:r>
      <w:r w:rsidR="00DE5CBB">
        <w:rPr>
          <w:sz w:val="28"/>
          <w:szCs w:val="28"/>
        </w:rPr>
        <w:t>ный университет правосудия», кандидат технических наук</w:t>
      </w:r>
    </w:p>
    <w:p w:rsidR="00DE5CBB" w:rsidRDefault="00DE5CBB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32CBC" w:rsidRDefault="00232CBC" w:rsidP="00232CBC">
      <w:pPr>
        <w:tabs>
          <w:tab w:val="left" w:pos="142"/>
        </w:tabs>
        <w:suppressAutoHyphens/>
        <w:jc w:val="right"/>
      </w:pPr>
      <w:r w:rsidRPr="00B64BF8">
        <w:rPr>
          <w:sz w:val="28"/>
          <w:szCs w:val="28"/>
        </w:rPr>
        <w:t xml:space="preserve">_______________ </w:t>
      </w:r>
      <w:r w:rsidR="00A025D5">
        <w:t xml:space="preserve">«10 </w:t>
      </w:r>
      <w:r w:rsidR="00944D78" w:rsidRPr="006201A9">
        <w:t>»</w:t>
      </w:r>
      <w:r w:rsidR="00A025D5">
        <w:t>марта  2020</w:t>
      </w:r>
      <w:r w:rsidR="00944D78" w:rsidRPr="006201A9">
        <w:t xml:space="preserve"> г.</w:t>
      </w:r>
    </w:p>
    <w:p w:rsidR="00944D78" w:rsidRPr="00D07C49" w:rsidRDefault="00944D78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</w:p>
    <w:p w:rsidR="003C40CC" w:rsidRDefault="003C40C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обсуждена на заседании кафедры гуманитарных и социально-экономических дисциплин</w:t>
      </w:r>
    </w:p>
    <w:p w:rsidR="00944D78" w:rsidRDefault="00037643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8</w:t>
      </w:r>
      <w:r w:rsidR="00944D78">
        <w:rPr>
          <w:color w:val="000000"/>
          <w:sz w:val="27"/>
          <w:szCs w:val="27"/>
        </w:rPr>
        <w:t xml:space="preserve"> от </w:t>
      </w:r>
      <w:r w:rsidR="00A025D5">
        <w:rPr>
          <w:color w:val="000000"/>
        </w:rPr>
        <w:t>«30</w:t>
      </w:r>
      <w:r w:rsidR="00944D78" w:rsidRPr="009233BC">
        <w:rPr>
          <w:color w:val="000000"/>
        </w:rPr>
        <w:t xml:space="preserve">» </w:t>
      </w:r>
      <w:r w:rsidR="00A025D5">
        <w:t>марта 2020</w:t>
      </w:r>
      <w:r w:rsidR="00944D78" w:rsidRPr="009233BC">
        <w:t xml:space="preserve"> г.</w:t>
      </w:r>
    </w:p>
    <w:p w:rsidR="00232CBC" w:rsidRDefault="00232CB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>Программа рассмотрена на заседании цикловой методической (предметной) комиссии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Протокол заседания № </w:t>
      </w:r>
      <w:r w:rsidR="00A025D5">
        <w:rPr>
          <w:sz w:val="28"/>
          <w:szCs w:val="28"/>
        </w:rPr>
        <w:t xml:space="preserve">03 </w:t>
      </w:r>
      <w:r w:rsidRPr="000F60F1">
        <w:rPr>
          <w:sz w:val="28"/>
          <w:szCs w:val="28"/>
        </w:rPr>
        <w:t>от «</w:t>
      </w:r>
      <w:r w:rsidR="00A025D5">
        <w:rPr>
          <w:sz w:val="28"/>
          <w:szCs w:val="28"/>
        </w:rPr>
        <w:t>30</w:t>
      </w:r>
      <w:r w:rsidRPr="000F60F1">
        <w:rPr>
          <w:sz w:val="28"/>
          <w:szCs w:val="28"/>
        </w:rPr>
        <w:t>»</w:t>
      </w:r>
      <w:r w:rsidR="00A025D5">
        <w:rPr>
          <w:sz w:val="28"/>
          <w:szCs w:val="28"/>
        </w:rPr>
        <w:t xml:space="preserve"> марта</w:t>
      </w:r>
      <w:r w:rsidR="00E84121"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20</w:t>
      </w:r>
      <w:r w:rsidR="00A025D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г.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2055AE" w:rsidRDefault="00232CBC" w:rsidP="00232CBC">
      <w:pPr>
        <w:tabs>
          <w:tab w:val="num" w:pos="720"/>
        </w:tabs>
        <w:rPr>
          <w:sz w:val="28"/>
          <w:szCs w:val="28"/>
        </w:rPr>
      </w:pPr>
      <w:r w:rsidRPr="002055AE">
        <w:rPr>
          <w:sz w:val="28"/>
          <w:szCs w:val="28"/>
        </w:rPr>
        <w:t xml:space="preserve">  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rPr>
          <w:sz w:val="28"/>
          <w:szCs w:val="28"/>
        </w:rPr>
      </w:pPr>
      <w:r w:rsidRPr="000F60F1">
        <w:rPr>
          <w:sz w:val="28"/>
          <w:szCs w:val="28"/>
        </w:rPr>
        <w:t>СОГЛАСОВАНО</w:t>
      </w:r>
    </w:p>
    <w:p w:rsidR="00232CBC" w:rsidRPr="000F60F1" w:rsidRDefault="00232CBC" w:rsidP="00232CBC">
      <w:pPr>
        <w:tabs>
          <w:tab w:val="num" w:pos="720"/>
        </w:tabs>
        <w:rPr>
          <w:sz w:val="28"/>
          <w:szCs w:val="28"/>
        </w:rPr>
      </w:pPr>
    </w:p>
    <w:p w:rsidR="00232CBC" w:rsidRDefault="00232CBC" w:rsidP="00037643">
      <w:pPr>
        <w:rPr>
          <w:sz w:val="28"/>
          <w:szCs w:val="28"/>
        </w:rPr>
      </w:pPr>
      <w:r w:rsidRPr="000F60F1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факультета непрерывного образования</w:t>
      </w:r>
      <w:r w:rsidR="00037643">
        <w:rPr>
          <w:sz w:val="28"/>
          <w:szCs w:val="28"/>
        </w:rPr>
        <w:t>,</w:t>
      </w:r>
    </w:p>
    <w:p w:rsidR="00232CBC" w:rsidRDefault="00037643" w:rsidP="000376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к.юр.н</w:t>
      </w:r>
      <w:proofErr w:type="spellEnd"/>
      <w:r>
        <w:rPr>
          <w:sz w:val="28"/>
          <w:szCs w:val="28"/>
        </w:rPr>
        <w:t>.</w:t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К.В. </w:t>
      </w:r>
      <w:proofErr w:type="spellStart"/>
      <w:r>
        <w:rPr>
          <w:sz w:val="28"/>
          <w:szCs w:val="28"/>
        </w:rPr>
        <w:t>Шундиков</w:t>
      </w:r>
      <w:proofErr w:type="spellEnd"/>
    </w:p>
    <w:p w:rsidR="00232CBC" w:rsidRPr="00DE5CBB" w:rsidRDefault="00232CBC" w:rsidP="00232CBC">
      <w:pPr>
        <w:rPr>
          <w:sz w:val="20"/>
          <w:szCs w:val="20"/>
        </w:rPr>
      </w:pPr>
    </w:p>
    <w:p w:rsidR="00232CBC" w:rsidRPr="000F60F1" w:rsidRDefault="00DE5CBB" w:rsidP="00232CB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025D5">
        <w:rPr>
          <w:sz w:val="28"/>
          <w:szCs w:val="28"/>
        </w:rPr>
        <w:t>30</w:t>
      </w:r>
      <w:r w:rsidRPr="00B64BF8">
        <w:rPr>
          <w:sz w:val="28"/>
          <w:szCs w:val="28"/>
        </w:rPr>
        <w:t xml:space="preserve">» </w:t>
      </w:r>
      <w:r w:rsidR="00037643">
        <w:rPr>
          <w:sz w:val="28"/>
          <w:szCs w:val="28"/>
        </w:rPr>
        <w:t xml:space="preserve">марта </w:t>
      </w:r>
      <w:r w:rsidR="00A025D5">
        <w:rPr>
          <w:sz w:val="28"/>
          <w:szCs w:val="28"/>
        </w:rPr>
        <w:t>2020</w:t>
      </w:r>
      <w:r w:rsidRPr="00B64BF8">
        <w:rPr>
          <w:sz w:val="28"/>
          <w:szCs w:val="28"/>
        </w:rPr>
        <w:t>г.</w:t>
      </w:r>
    </w:p>
    <w:p w:rsidR="00232CBC" w:rsidRPr="000F60F1" w:rsidRDefault="00232CBC" w:rsidP="00232CBC">
      <w:pPr>
        <w:suppressAutoHyphens/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60F1">
        <w:rPr>
          <w:sz w:val="28"/>
          <w:szCs w:val="28"/>
        </w:rPr>
        <w:t xml:space="preserve"> </w:t>
      </w:r>
    </w:p>
    <w:p w:rsidR="00CC5A40" w:rsidRDefault="00CC5A40" w:rsidP="00D07C49">
      <w:pPr>
        <w:pStyle w:val="1"/>
        <w:tabs>
          <w:tab w:val="left" w:pos="142"/>
        </w:tabs>
        <w:rPr>
          <w:b w:val="0"/>
          <w:szCs w:val="28"/>
        </w:rPr>
      </w:pPr>
    </w:p>
    <w:p w:rsidR="00CC5A40" w:rsidRDefault="00CC5A40" w:rsidP="00CC5A40"/>
    <w:p w:rsidR="00CC5A40" w:rsidRDefault="00CC5A40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DE5CBB" w:rsidRDefault="00DE5CBB" w:rsidP="00CC5A40"/>
    <w:p w:rsidR="00232CBC" w:rsidRPr="00CC5A40" w:rsidRDefault="00232CBC" w:rsidP="00CC5A40"/>
    <w:p w:rsidR="00232CBC" w:rsidRPr="00E15666" w:rsidRDefault="00232CBC" w:rsidP="00232CBC">
      <w:pPr>
        <w:pStyle w:val="1"/>
        <w:spacing w:line="360" w:lineRule="auto"/>
        <w:rPr>
          <w:b w:val="0"/>
          <w:szCs w:val="28"/>
        </w:rPr>
      </w:pPr>
      <w:r w:rsidRPr="00E15666">
        <w:rPr>
          <w:szCs w:val="28"/>
        </w:rPr>
        <w:lastRenderedPageBreak/>
        <w:t xml:space="preserve">СОДЕРЖАНИЕ </w:t>
      </w:r>
    </w:p>
    <w:p w:rsidR="00467991" w:rsidRPr="000233B7" w:rsidRDefault="00467991" w:rsidP="00D07C49">
      <w:pPr>
        <w:tabs>
          <w:tab w:val="left" w:pos="142"/>
        </w:tabs>
        <w:rPr>
          <w:sz w:val="28"/>
          <w:szCs w:val="28"/>
        </w:rPr>
      </w:pPr>
    </w:p>
    <w:tbl>
      <w:tblPr>
        <w:tblW w:w="101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6"/>
        <w:gridCol w:w="8560"/>
        <w:gridCol w:w="824"/>
      </w:tblGrid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1</w:t>
            </w:r>
            <w:r w:rsidRPr="000233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caps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</w:rPr>
            </w:pPr>
            <w:r w:rsidRPr="000233B7">
              <w:rPr>
                <w:sz w:val="28"/>
                <w:szCs w:val="28"/>
              </w:rPr>
              <w:t>1.1.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Область применения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Цели и задачи практики, требования к результатам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практики в структуре ОПОП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Трудоемкость и сроки проведения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Результаты освоения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Требования к проведению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keepNext/>
              <w:tabs>
                <w:tab w:val="left" w:pos="142"/>
              </w:tabs>
              <w:rPr>
                <w:bCs/>
                <w:sz w:val="28"/>
                <w:szCs w:val="28"/>
              </w:rPr>
            </w:pPr>
            <w:r w:rsidRPr="00D07C49">
              <w:rPr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4.3.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Учебно-методическое и информационное обеспечение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4.4.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spacing w:before="12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spacing w:before="120"/>
              <w:rPr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Приложения</w:t>
            </w:r>
            <w:r w:rsidRPr="00D0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67991" w:rsidRPr="00D07C49" w:rsidRDefault="00467991" w:rsidP="00D07C4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67991" w:rsidRPr="00232CBC" w:rsidRDefault="00467991" w:rsidP="00156C22">
      <w:pPr>
        <w:tabs>
          <w:tab w:val="left" w:pos="142"/>
        </w:tabs>
        <w:spacing w:line="360" w:lineRule="auto"/>
        <w:jc w:val="center"/>
        <w:rPr>
          <w:b/>
          <w:caps/>
          <w:sz w:val="28"/>
          <w:szCs w:val="28"/>
        </w:rPr>
      </w:pPr>
      <w:r w:rsidRPr="00D07C49">
        <w:rPr>
          <w:b/>
          <w:sz w:val="28"/>
          <w:szCs w:val="28"/>
        </w:rPr>
        <w:br w:type="page"/>
      </w:r>
      <w:r w:rsidRPr="00232CBC">
        <w:rPr>
          <w:b/>
          <w:sz w:val="28"/>
          <w:szCs w:val="28"/>
        </w:rPr>
        <w:lastRenderedPageBreak/>
        <w:t>1. Паспорт программы</w:t>
      </w:r>
      <w:r w:rsidR="00AE370E" w:rsidRPr="00232CBC">
        <w:rPr>
          <w:b/>
          <w:sz w:val="28"/>
          <w:szCs w:val="28"/>
        </w:rPr>
        <w:t xml:space="preserve"> </w:t>
      </w:r>
      <w:r w:rsidR="00F064BB">
        <w:rPr>
          <w:b/>
          <w:sz w:val="28"/>
          <w:szCs w:val="28"/>
        </w:rPr>
        <w:t>производственной</w:t>
      </w:r>
      <w:r w:rsidRPr="00232CBC">
        <w:rPr>
          <w:b/>
          <w:sz w:val="28"/>
          <w:szCs w:val="28"/>
        </w:rPr>
        <w:t xml:space="preserve"> практики</w:t>
      </w:r>
      <w:r w:rsidR="00F064BB">
        <w:rPr>
          <w:b/>
          <w:sz w:val="28"/>
          <w:szCs w:val="28"/>
        </w:rPr>
        <w:t xml:space="preserve"> </w:t>
      </w:r>
    </w:p>
    <w:p w:rsidR="00467991" w:rsidRPr="00EF6523" w:rsidRDefault="00467991" w:rsidP="00D07C49">
      <w:pPr>
        <w:tabs>
          <w:tab w:val="left" w:pos="142"/>
        </w:tabs>
        <w:spacing w:after="120"/>
        <w:rPr>
          <w:b/>
          <w:sz w:val="26"/>
          <w:szCs w:val="26"/>
        </w:rPr>
      </w:pPr>
      <w:r w:rsidRPr="00EF6523">
        <w:rPr>
          <w:b/>
          <w:sz w:val="26"/>
          <w:szCs w:val="26"/>
        </w:rPr>
        <w:t xml:space="preserve">1.1. Область применения программы </w:t>
      </w:r>
      <w:r w:rsidR="00F064BB">
        <w:rPr>
          <w:b/>
          <w:sz w:val="26"/>
          <w:szCs w:val="26"/>
        </w:rPr>
        <w:t>производственной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</w:t>
      </w:r>
    </w:p>
    <w:p w:rsidR="00467991" w:rsidRPr="00EF6523" w:rsidRDefault="00467991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Программа </w:t>
      </w:r>
      <w:r w:rsidR="00F064BB">
        <w:rPr>
          <w:sz w:val="26"/>
          <w:szCs w:val="26"/>
        </w:rPr>
        <w:t>производственной</w:t>
      </w:r>
      <w:r w:rsidRPr="00EF6523">
        <w:rPr>
          <w:sz w:val="26"/>
          <w:szCs w:val="26"/>
        </w:rPr>
        <w:t xml:space="preserve"> практики</w:t>
      </w:r>
      <w:r w:rsidR="00F064BB">
        <w:rPr>
          <w:sz w:val="26"/>
          <w:szCs w:val="26"/>
        </w:rPr>
        <w:t xml:space="preserve"> </w:t>
      </w:r>
      <w:r w:rsidR="00F064BB" w:rsidRPr="00F064BB">
        <w:rPr>
          <w:sz w:val="26"/>
          <w:szCs w:val="26"/>
        </w:rPr>
        <w:t>(по профилю специальности)</w:t>
      </w:r>
      <w:r w:rsidRPr="00EF6523">
        <w:rPr>
          <w:sz w:val="26"/>
          <w:szCs w:val="26"/>
        </w:rPr>
        <w:t xml:space="preserve"> является частью основной профессиональной образовательной программы </w:t>
      </w:r>
      <w:r w:rsidR="00587763" w:rsidRPr="00EF6523">
        <w:rPr>
          <w:sz w:val="26"/>
          <w:szCs w:val="26"/>
        </w:rPr>
        <w:t xml:space="preserve">филиала </w:t>
      </w:r>
      <w:r w:rsidRPr="00EF6523">
        <w:rPr>
          <w:sz w:val="26"/>
          <w:szCs w:val="26"/>
        </w:rPr>
        <w:t xml:space="preserve">Университета по специальности СПО </w:t>
      </w:r>
      <w:r w:rsidR="00AE370E" w:rsidRPr="00EF6523">
        <w:rPr>
          <w:sz w:val="26"/>
          <w:szCs w:val="26"/>
        </w:rPr>
        <w:t>40.02.0</w:t>
      </w:r>
      <w:r w:rsidR="00DE5CBB" w:rsidRPr="00EF6523">
        <w:rPr>
          <w:sz w:val="26"/>
          <w:szCs w:val="26"/>
        </w:rPr>
        <w:t>3</w:t>
      </w:r>
      <w:r w:rsidR="00AE370E" w:rsidRPr="00EF6523">
        <w:rPr>
          <w:sz w:val="26"/>
          <w:szCs w:val="26"/>
        </w:rPr>
        <w:t xml:space="preserve"> Право и </w:t>
      </w:r>
      <w:r w:rsidR="00DE5CBB" w:rsidRPr="00EF6523">
        <w:rPr>
          <w:sz w:val="26"/>
          <w:szCs w:val="26"/>
        </w:rPr>
        <w:t>судебное администрирование</w:t>
      </w:r>
      <w:r w:rsidR="00AE370E" w:rsidRPr="00EF6523">
        <w:rPr>
          <w:sz w:val="26"/>
          <w:szCs w:val="26"/>
        </w:rPr>
        <w:t xml:space="preserve"> (</w:t>
      </w:r>
      <w:r w:rsidR="00E84121">
        <w:rPr>
          <w:sz w:val="26"/>
          <w:szCs w:val="26"/>
        </w:rPr>
        <w:t xml:space="preserve">базовая </w:t>
      </w:r>
      <w:r w:rsidR="00AE370E" w:rsidRPr="00EF6523">
        <w:rPr>
          <w:sz w:val="26"/>
          <w:szCs w:val="26"/>
        </w:rPr>
        <w:t xml:space="preserve">подготовка) </w:t>
      </w:r>
      <w:r w:rsidRPr="00EF6523">
        <w:rPr>
          <w:sz w:val="26"/>
          <w:szCs w:val="26"/>
        </w:rPr>
        <w:t>в части освоения основного вида</w:t>
      </w:r>
      <w:r w:rsidR="00AE370E" w:rsidRPr="00EF6523">
        <w:rPr>
          <w:sz w:val="26"/>
          <w:szCs w:val="26"/>
        </w:rPr>
        <w:t xml:space="preserve"> профессиональной деятельности </w:t>
      </w:r>
      <w:r w:rsidRPr="00EF6523">
        <w:rPr>
          <w:sz w:val="26"/>
          <w:szCs w:val="26"/>
        </w:rPr>
        <w:t>и соответствующих профессиональных компетенций</w:t>
      </w:r>
      <w:r w:rsidR="00C24BA8" w:rsidRPr="00EF6523">
        <w:rPr>
          <w:sz w:val="26"/>
          <w:szCs w:val="26"/>
        </w:rPr>
        <w:t>.</w:t>
      </w:r>
    </w:p>
    <w:p w:rsidR="00DE5CBB" w:rsidRPr="00EF6523" w:rsidRDefault="00F064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</w:t>
      </w:r>
      <w:r w:rsidR="00DE5CBB" w:rsidRPr="00EF6523">
        <w:rPr>
          <w:sz w:val="26"/>
          <w:szCs w:val="26"/>
        </w:rPr>
        <w:t xml:space="preserve"> практика</w:t>
      </w:r>
      <w:r>
        <w:rPr>
          <w:sz w:val="26"/>
          <w:szCs w:val="26"/>
        </w:rPr>
        <w:t xml:space="preserve"> </w:t>
      </w:r>
      <w:r w:rsidRPr="00F064BB">
        <w:rPr>
          <w:sz w:val="26"/>
          <w:szCs w:val="26"/>
        </w:rPr>
        <w:t xml:space="preserve">(по профилю специальности) </w:t>
      </w:r>
      <w:r w:rsidR="00DE5CBB" w:rsidRPr="00EF6523">
        <w:rPr>
          <w:sz w:val="26"/>
          <w:szCs w:val="26"/>
        </w:rPr>
        <w:t xml:space="preserve">является </w:t>
      </w:r>
      <w:r w:rsidR="00AB69E7" w:rsidRPr="00EF6523">
        <w:rPr>
          <w:sz w:val="26"/>
          <w:szCs w:val="26"/>
        </w:rPr>
        <w:t>составной часть учебного процесса освоения профессионального модуля «Информатизация деятельности суда».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</w:p>
    <w:p w:rsidR="00467991" w:rsidRPr="00EF6523" w:rsidRDefault="00467991" w:rsidP="00156C22">
      <w:pPr>
        <w:tabs>
          <w:tab w:val="left" w:pos="142"/>
        </w:tabs>
        <w:spacing w:after="120"/>
        <w:jc w:val="both"/>
        <w:rPr>
          <w:sz w:val="26"/>
          <w:szCs w:val="26"/>
        </w:rPr>
      </w:pPr>
      <w:r w:rsidRPr="00EF6523">
        <w:rPr>
          <w:b/>
          <w:sz w:val="26"/>
          <w:szCs w:val="26"/>
        </w:rPr>
        <w:t xml:space="preserve">1.2. Цели и задачи </w:t>
      </w:r>
      <w:r w:rsidR="00F064BB">
        <w:rPr>
          <w:b/>
          <w:sz w:val="26"/>
          <w:szCs w:val="26"/>
        </w:rPr>
        <w:t>производственной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практики, требования к результатам</w:t>
      </w:r>
    </w:p>
    <w:p w:rsidR="00467991" w:rsidRPr="00EF6523" w:rsidRDefault="00467991" w:rsidP="00FB5FE2">
      <w:pPr>
        <w:tabs>
          <w:tab w:val="left" w:pos="142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Цели практики: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систематизация, обобщение  и закрепление, углубление знаний и умений;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формирование у студентов общих и профессиональных компетенций;</w:t>
      </w:r>
    </w:p>
    <w:p w:rsidR="00467991" w:rsidRPr="00EF6523" w:rsidRDefault="00AE37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приобретение первоначального практического о</w:t>
      </w:r>
      <w:r w:rsidR="00EF6523" w:rsidRPr="00EF6523">
        <w:rPr>
          <w:sz w:val="26"/>
          <w:szCs w:val="26"/>
        </w:rPr>
        <w:t>пыта по избранной специальности;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приобретение опыта работы в коллективе, с целью актуализации знаний, полученных в процессе обучения;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повышение мотивации к профессиональному самосовершенствованию, расширение профессионального кругозора.</w:t>
      </w:r>
    </w:p>
    <w:p w:rsidR="00EF6523" w:rsidRPr="00EF6523" w:rsidRDefault="00EF6523" w:rsidP="00EF6523">
      <w:pPr>
        <w:tabs>
          <w:tab w:val="left" w:pos="142"/>
        </w:tabs>
        <w:jc w:val="both"/>
        <w:rPr>
          <w:sz w:val="26"/>
          <w:szCs w:val="26"/>
        </w:rPr>
      </w:pPr>
    </w:p>
    <w:p w:rsidR="00467991" w:rsidRPr="00EF6523" w:rsidRDefault="00467991" w:rsidP="00FB5FE2">
      <w:pPr>
        <w:tabs>
          <w:tab w:val="left" w:pos="142"/>
          <w:tab w:val="left" w:pos="1560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Задачи практики:</w:t>
      </w:r>
    </w:p>
    <w:p w:rsidR="00AE370E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освоение современных форм и методов деятельности в организации;</w:t>
      </w:r>
    </w:p>
    <w:p w:rsidR="00467991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адаптация обучающихся к конкретным условиям деятельности организаций</w:t>
      </w:r>
      <w:r w:rsidR="001945F4" w:rsidRPr="00EF6523">
        <w:rPr>
          <w:sz w:val="26"/>
          <w:szCs w:val="26"/>
        </w:rPr>
        <w:t xml:space="preserve"> различных организационно-правовых форм.</w:t>
      </w:r>
    </w:p>
    <w:p w:rsidR="00954F0E" w:rsidRPr="00EF6523" w:rsidRDefault="00467991" w:rsidP="00FD5AF7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</w:t>
      </w:r>
      <w:r w:rsidR="00C64251" w:rsidRPr="00EF6523">
        <w:rPr>
          <w:sz w:val="26"/>
          <w:szCs w:val="26"/>
        </w:rPr>
        <w:t xml:space="preserve">оения профессионального модуля </w:t>
      </w:r>
      <w:r w:rsidR="001945F4" w:rsidRPr="00EF6523">
        <w:rPr>
          <w:sz w:val="26"/>
          <w:szCs w:val="26"/>
        </w:rPr>
        <w:t>ПМ.0</w:t>
      </w:r>
      <w:r w:rsidR="00EF6523" w:rsidRPr="00EF6523">
        <w:rPr>
          <w:sz w:val="26"/>
          <w:szCs w:val="26"/>
        </w:rPr>
        <w:t>3</w:t>
      </w:r>
      <w:r w:rsidRPr="00EF6523">
        <w:rPr>
          <w:sz w:val="26"/>
          <w:szCs w:val="26"/>
        </w:rPr>
        <w:t xml:space="preserve"> </w:t>
      </w:r>
      <w:r w:rsidR="00EF6523" w:rsidRPr="00EF6523">
        <w:rPr>
          <w:sz w:val="26"/>
          <w:szCs w:val="26"/>
        </w:rPr>
        <w:t>Информатизация деятельности суда</w:t>
      </w:r>
      <w:r w:rsidR="00F63CC5" w:rsidRPr="00EF6523">
        <w:rPr>
          <w:sz w:val="26"/>
          <w:szCs w:val="26"/>
        </w:rPr>
        <w:t xml:space="preserve"> </w:t>
      </w:r>
      <w:r w:rsidRPr="00EF6523">
        <w:rPr>
          <w:sz w:val="26"/>
          <w:szCs w:val="26"/>
        </w:rPr>
        <w:t>должен:</w:t>
      </w:r>
    </w:p>
    <w:p w:rsidR="00EF6523" w:rsidRPr="00EF6523" w:rsidRDefault="00EF6523" w:rsidP="00A46F9C">
      <w:pPr>
        <w:tabs>
          <w:tab w:val="left" w:pos="0"/>
        </w:tabs>
        <w:spacing w:before="120"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иметь практический опыт: </w:t>
      </w:r>
    </w:p>
    <w:p w:rsidR="00EF6523" w:rsidRPr="00EF6523" w:rsidRDefault="009C0E46" w:rsidP="009C0E46">
      <w:pPr>
        <w:pStyle w:val="af3"/>
        <w:numPr>
          <w:ilvl w:val="0"/>
          <w:numId w:val="41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</w:r>
    </w:p>
    <w:p w:rsidR="00EF6523" w:rsidRPr="00EF6523" w:rsidRDefault="00EF6523" w:rsidP="00EF6523">
      <w:pPr>
        <w:tabs>
          <w:tab w:val="left" w:pos="0"/>
        </w:tabs>
        <w:spacing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уметь: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компьютеры для составления служебных документов;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использовать компьютеры для редактирования документов на всех этапах документооборота в суде;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вести учет и систематизацию электронных документов;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пользоваться системой электронного документооборота;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 помощью компьютера обработку и предоставление данных сотрудникам суда; </w:t>
      </w:r>
    </w:p>
    <w:p w:rsidR="00057E45" w:rsidRPr="00EF6523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 на участке статистического учета;</w:t>
      </w:r>
    </w:p>
    <w:p w:rsidR="00F064BB" w:rsidRDefault="00F064BB" w:rsidP="00156C22">
      <w:pPr>
        <w:spacing w:after="120"/>
        <w:jc w:val="both"/>
        <w:rPr>
          <w:b/>
          <w:i/>
          <w:sz w:val="26"/>
          <w:szCs w:val="26"/>
        </w:rPr>
      </w:pPr>
    </w:p>
    <w:p w:rsidR="00F064BB" w:rsidRDefault="00F064BB" w:rsidP="00156C22">
      <w:pPr>
        <w:spacing w:after="120"/>
        <w:jc w:val="both"/>
        <w:rPr>
          <w:b/>
          <w:i/>
          <w:sz w:val="26"/>
          <w:szCs w:val="26"/>
        </w:rPr>
      </w:pPr>
    </w:p>
    <w:p w:rsidR="00057E45" w:rsidRPr="00EF6523" w:rsidRDefault="00057E45" w:rsidP="00156C22">
      <w:pPr>
        <w:spacing w:after="120"/>
        <w:jc w:val="both"/>
        <w:rPr>
          <w:sz w:val="26"/>
          <w:szCs w:val="26"/>
        </w:rPr>
      </w:pPr>
      <w:r w:rsidRPr="00EF6523">
        <w:rPr>
          <w:b/>
          <w:i/>
          <w:sz w:val="26"/>
          <w:szCs w:val="26"/>
        </w:rPr>
        <w:lastRenderedPageBreak/>
        <w:t>знать</w:t>
      </w:r>
      <w:r w:rsidRPr="00EF6523">
        <w:rPr>
          <w:sz w:val="26"/>
          <w:szCs w:val="26"/>
        </w:rPr>
        <w:t>:</w:t>
      </w:r>
    </w:p>
    <w:p w:rsidR="00EF6523" w:rsidRPr="00EF6523" w:rsidRDefault="00EF6523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базы данных, информационные справочные и поиско</w:t>
      </w:r>
      <w:r>
        <w:rPr>
          <w:sz w:val="26"/>
          <w:szCs w:val="26"/>
        </w:rPr>
        <w:t>вые системы, в том числе ("</w:t>
      </w:r>
      <w:proofErr w:type="gramStart"/>
      <w:r>
        <w:rPr>
          <w:sz w:val="26"/>
          <w:szCs w:val="26"/>
        </w:rPr>
        <w:t>ГАС-</w:t>
      </w:r>
      <w:r w:rsidRPr="00EF6523">
        <w:rPr>
          <w:sz w:val="26"/>
          <w:szCs w:val="26"/>
        </w:rPr>
        <w:t>Правосудие</w:t>
      </w:r>
      <w:proofErr w:type="gramEnd"/>
      <w:r w:rsidRPr="00EF6523">
        <w:rPr>
          <w:sz w:val="26"/>
          <w:szCs w:val="26"/>
        </w:rPr>
        <w:t xml:space="preserve">"), справочные правовые системы "Гарант", "Консультант Плюс";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поисковые системы в сети Интернет;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</w:r>
    </w:p>
    <w:p w:rsidR="00057E45" w:rsidRPr="00EF6523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правила размещения информации о деятельности суда на страницах сайта в сети Интернет.</w:t>
      </w:r>
    </w:p>
    <w:p w:rsidR="009C0E46" w:rsidRDefault="009C0E46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</w:p>
    <w:p w:rsidR="00467991" w:rsidRPr="00A46F9C" w:rsidRDefault="00467991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1.3. Место </w:t>
      </w:r>
      <w:r w:rsidR="00F064BB">
        <w:rPr>
          <w:b/>
          <w:sz w:val="26"/>
          <w:szCs w:val="26"/>
        </w:rPr>
        <w:t>производственной</w:t>
      </w:r>
      <w:r w:rsidRPr="00A46F9C">
        <w:rPr>
          <w:b/>
          <w:sz w:val="26"/>
          <w:szCs w:val="26"/>
        </w:rPr>
        <w:t xml:space="preserve"> практики в структуре </w:t>
      </w:r>
      <w:r w:rsidR="000F3BCB" w:rsidRPr="00A46F9C">
        <w:rPr>
          <w:b/>
          <w:sz w:val="26"/>
          <w:szCs w:val="26"/>
        </w:rPr>
        <w:t>ОПОП</w:t>
      </w:r>
    </w:p>
    <w:p w:rsidR="00467991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</w:t>
      </w:r>
      <w:r w:rsidR="00475347" w:rsidRPr="00A46F9C">
        <w:rPr>
          <w:sz w:val="26"/>
          <w:szCs w:val="26"/>
        </w:rPr>
        <w:t xml:space="preserve"> </w:t>
      </w:r>
      <w:r w:rsidR="00467991" w:rsidRPr="00A46F9C">
        <w:rPr>
          <w:sz w:val="26"/>
          <w:szCs w:val="26"/>
        </w:rPr>
        <w:t>практика</w:t>
      </w:r>
      <w:r>
        <w:rPr>
          <w:sz w:val="26"/>
          <w:szCs w:val="26"/>
        </w:rPr>
        <w:t xml:space="preserve"> </w:t>
      </w:r>
      <w:r w:rsidRPr="00F064BB">
        <w:rPr>
          <w:sz w:val="26"/>
          <w:szCs w:val="26"/>
        </w:rPr>
        <w:t>(по профилю специальности)</w:t>
      </w:r>
      <w:r w:rsidR="00A46F9C">
        <w:rPr>
          <w:sz w:val="26"/>
          <w:szCs w:val="26"/>
        </w:rPr>
        <w:t xml:space="preserve"> (</w:t>
      </w:r>
      <w:r w:rsidR="00A46F9C" w:rsidRPr="00A46F9C">
        <w:rPr>
          <w:sz w:val="26"/>
          <w:szCs w:val="26"/>
        </w:rPr>
        <w:t>ПМ.03.</w:t>
      </w:r>
      <w:r>
        <w:rPr>
          <w:sz w:val="26"/>
          <w:szCs w:val="26"/>
        </w:rPr>
        <w:t>5</w:t>
      </w:r>
      <w:r w:rsidR="00A46F9C">
        <w:rPr>
          <w:sz w:val="26"/>
          <w:szCs w:val="26"/>
        </w:rPr>
        <w:t>)</w:t>
      </w:r>
      <w:r w:rsidR="00467991" w:rsidRPr="00A46F9C">
        <w:rPr>
          <w:sz w:val="26"/>
          <w:szCs w:val="26"/>
        </w:rPr>
        <w:t xml:space="preserve"> проводится, в соответствии с утвержденным учебным планом, после прохождения междисциплинарных курсов (МДК) в р</w:t>
      </w:r>
      <w:r w:rsidR="00C64251" w:rsidRPr="00A46F9C">
        <w:rPr>
          <w:sz w:val="26"/>
          <w:szCs w:val="26"/>
        </w:rPr>
        <w:t xml:space="preserve">амках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>
        <w:rPr>
          <w:sz w:val="26"/>
          <w:szCs w:val="26"/>
        </w:rPr>
        <w:t>:</w:t>
      </w:r>
    </w:p>
    <w:p w:rsidR="00A46F9C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ПМ</w:t>
      </w:r>
      <w:proofErr w:type="gramStart"/>
      <w:r w:rsidRPr="00A46F9C">
        <w:rPr>
          <w:sz w:val="26"/>
          <w:szCs w:val="26"/>
        </w:rPr>
        <w:t>.М</w:t>
      </w:r>
      <w:proofErr w:type="gramEnd"/>
      <w:r w:rsidRPr="00A46F9C">
        <w:rPr>
          <w:sz w:val="26"/>
          <w:szCs w:val="26"/>
        </w:rPr>
        <w:t>ДК.03.1 Информационные технологии в деятельности суда</w:t>
      </w:r>
    </w:p>
    <w:p w:rsidR="00F064BB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064BB">
        <w:rPr>
          <w:sz w:val="26"/>
          <w:szCs w:val="26"/>
        </w:rPr>
        <w:t>ПМ</w:t>
      </w:r>
      <w:proofErr w:type="gramStart"/>
      <w:r w:rsidRPr="00F064BB">
        <w:rPr>
          <w:sz w:val="26"/>
          <w:szCs w:val="26"/>
        </w:rPr>
        <w:t>.М</w:t>
      </w:r>
      <w:proofErr w:type="gramEnd"/>
      <w:r w:rsidRPr="00F064BB">
        <w:rPr>
          <w:sz w:val="26"/>
          <w:szCs w:val="26"/>
        </w:rPr>
        <w:t>ДК.03.2 Информационные системы судопроизводства</w:t>
      </w:r>
    </w:p>
    <w:p w:rsidR="00F064BB" w:rsidRPr="00F064BB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064BB">
        <w:rPr>
          <w:sz w:val="26"/>
          <w:szCs w:val="26"/>
        </w:rPr>
        <w:t>ПМ</w:t>
      </w:r>
      <w:proofErr w:type="gramStart"/>
      <w:r w:rsidRPr="00F064BB">
        <w:rPr>
          <w:sz w:val="26"/>
          <w:szCs w:val="26"/>
        </w:rPr>
        <w:t>.М</w:t>
      </w:r>
      <w:proofErr w:type="gramEnd"/>
      <w:r w:rsidRPr="00F064BB">
        <w:rPr>
          <w:sz w:val="26"/>
          <w:szCs w:val="26"/>
        </w:rPr>
        <w:t>ДК.03.3 Информатизация деятельности суда</w:t>
      </w:r>
    </w:p>
    <w:p w:rsidR="005B7764" w:rsidRPr="00A46F9C" w:rsidRDefault="00475347" w:rsidP="00A46F9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Программа </w:t>
      </w:r>
      <w:r w:rsidR="00F064BB">
        <w:rPr>
          <w:sz w:val="26"/>
          <w:szCs w:val="26"/>
        </w:rPr>
        <w:t>производственной</w:t>
      </w:r>
      <w:r w:rsidRPr="00A46F9C">
        <w:rPr>
          <w:sz w:val="26"/>
          <w:szCs w:val="26"/>
        </w:rPr>
        <w:t xml:space="preserve"> практики</w:t>
      </w:r>
      <w:r w:rsidR="00F064BB">
        <w:rPr>
          <w:sz w:val="26"/>
          <w:szCs w:val="26"/>
        </w:rPr>
        <w:t xml:space="preserve">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E84121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Pr="00A46F9C">
        <w:rPr>
          <w:sz w:val="26"/>
          <w:szCs w:val="26"/>
        </w:rPr>
        <w:t xml:space="preserve"> в части освоения основных видо</w:t>
      </w:r>
      <w:r w:rsidR="00A46F9C">
        <w:rPr>
          <w:sz w:val="26"/>
          <w:szCs w:val="26"/>
        </w:rPr>
        <w:t>в профессиональной деятельности.</w:t>
      </w:r>
    </w:p>
    <w:p w:rsidR="00467991" w:rsidRPr="00A46F9C" w:rsidRDefault="00467991" w:rsidP="00156C22">
      <w:pPr>
        <w:tabs>
          <w:tab w:val="left" w:pos="142"/>
        </w:tabs>
        <w:spacing w:before="100" w:beforeAutospacing="1" w:after="120"/>
        <w:jc w:val="both"/>
        <w:rPr>
          <w:sz w:val="26"/>
          <w:szCs w:val="26"/>
        </w:rPr>
      </w:pPr>
      <w:r w:rsidRPr="00A46F9C">
        <w:rPr>
          <w:b/>
          <w:sz w:val="26"/>
          <w:szCs w:val="26"/>
        </w:rPr>
        <w:t>1.4. Трудоемкость и сроки проведения практики</w:t>
      </w:r>
    </w:p>
    <w:p w:rsidR="00467991" w:rsidRPr="00A46F9C" w:rsidRDefault="00467991" w:rsidP="00357E2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Трудоемкость </w:t>
      </w:r>
      <w:r w:rsidR="00F064BB">
        <w:rPr>
          <w:sz w:val="26"/>
          <w:szCs w:val="26"/>
        </w:rPr>
        <w:t>производственной</w:t>
      </w:r>
      <w:r w:rsidR="0028575B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практики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в рамках освоения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составляет </w:t>
      </w:r>
      <w:r w:rsidR="000D03A0">
        <w:rPr>
          <w:sz w:val="26"/>
          <w:szCs w:val="26"/>
        </w:rPr>
        <w:t>54</w:t>
      </w:r>
      <w:r w:rsidR="0067228F" w:rsidRPr="00A46F9C">
        <w:rPr>
          <w:sz w:val="26"/>
          <w:szCs w:val="26"/>
        </w:rPr>
        <w:t xml:space="preserve"> </w:t>
      </w:r>
      <w:r w:rsidR="00D81DB0" w:rsidRPr="00A46F9C">
        <w:rPr>
          <w:sz w:val="26"/>
          <w:szCs w:val="26"/>
        </w:rPr>
        <w:t>час</w:t>
      </w:r>
      <w:r w:rsidR="00590637" w:rsidRPr="00A46F9C">
        <w:rPr>
          <w:sz w:val="26"/>
          <w:szCs w:val="26"/>
        </w:rPr>
        <w:t>ов</w:t>
      </w:r>
      <w:r w:rsidRPr="00A46F9C">
        <w:rPr>
          <w:sz w:val="26"/>
          <w:szCs w:val="26"/>
        </w:rPr>
        <w:t xml:space="preserve"> (</w:t>
      </w:r>
      <w:r w:rsidR="000D03A0">
        <w:rPr>
          <w:sz w:val="26"/>
          <w:szCs w:val="26"/>
        </w:rPr>
        <w:t>1</w:t>
      </w:r>
      <w:r w:rsidR="0067228F" w:rsidRPr="00A46F9C">
        <w:rPr>
          <w:sz w:val="26"/>
          <w:szCs w:val="26"/>
        </w:rPr>
        <w:t xml:space="preserve"> </w:t>
      </w:r>
      <w:r w:rsidR="0028575B" w:rsidRPr="00A46F9C">
        <w:rPr>
          <w:sz w:val="26"/>
          <w:szCs w:val="26"/>
        </w:rPr>
        <w:t>недел</w:t>
      </w:r>
      <w:r w:rsidR="00F064BB">
        <w:rPr>
          <w:sz w:val="26"/>
          <w:szCs w:val="26"/>
        </w:rPr>
        <w:t>и</w:t>
      </w:r>
      <w:r w:rsidRPr="00A46F9C">
        <w:rPr>
          <w:sz w:val="26"/>
          <w:szCs w:val="26"/>
        </w:rPr>
        <w:t>).</w:t>
      </w:r>
    </w:p>
    <w:p w:rsidR="00467991" w:rsidRPr="00A46F9C" w:rsidRDefault="00467991" w:rsidP="0077138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Сроки проведения </w:t>
      </w:r>
      <w:r w:rsidR="00F064BB">
        <w:rPr>
          <w:sz w:val="26"/>
          <w:szCs w:val="26"/>
        </w:rPr>
        <w:t>производственной</w:t>
      </w:r>
      <w:r w:rsidRPr="00A46F9C">
        <w:rPr>
          <w:sz w:val="26"/>
          <w:szCs w:val="26"/>
        </w:rPr>
        <w:t xml:space="preserve"> практики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 </w:t>
      </w:r>
      <w:r w:rsidRPr="00A46F9C">
        <w:rPr>
          <w:sz w:val="26"/>
          <w:szCs w:val="26"/>
        </w:rPr>
        <w:t xml:space="preserve">определяются рабочим учебным планом по специальности СПО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187643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и графиком учебного процесса. Практика проводится на </w:t>
      </w:r>
      <w:r w:rsidR="00A46F9C">
        <w:rPr>
          <w:sz w:val="26"/>
          <w:szCs w:val="26"/>
        </w:rPr>
        <w:t>2</w:t>
      </w:r>
      <w:r w:rsidR="005657A2" w:rsidRPr="00A46F9C">
        <w:rPr>
          <w:sz w:val="26"/>
          <w:szCs w:val="26"/>
        </w:rPr>
        <w:t xml:space="preserve"> </w:t>
      </w:r>
      <w:r w:rsidR="00A9063B">
        <w:rPr>
          <w:sz w:val="26"/>
          <w:szCs w:val="26"/>
        </w:rPr>
        <w:t>курсе</w:t>
      </w:r>
      <w:r w:rsidRPr="00A46F9C">
        <w:rPr>
          <w:sz w:val="26"/>
          <w:szCs w:val="26"/>
        </w:rPr>
        <w:t>, в</w:t>
      </w:r>
      <w:r w:rsidR="000D03A0">
        <w:rPr>
          <w:sz w:val="26"/>
          <w:szCs w:val="26"/>
        </w:rPr>
        <w:t xml:space="preserve">о 2(4) </w:t>
      </w:r>
      <w:r w:rsidRPr="00A46F9C">
        <w:rPr>
          <w:sz w:val="26"/>
          <w:szCs w:val="26"/>
        </w:rPr>
        <w:t>семестре.</w:t>
      </w:r>
    </w:p>
    <w:p w:rsidR="00467991" w:rsidRPr="00A46F9C" w:rsidRDefault="00467991" w:rsidP="00D07C49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467991" w:rsidRPr="00A46F9C" w:rsidRDefault="00467991" w:rsidP="00D07C49">
      <w:pPr>
        <w:keepNext/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1.5. Место прохождения </w:t>
      </w:r>
      <w:r w:rsidR="00F064BB">
        <w:rPr>
          <w:b/>
          <w:sz w:val="26"/>
          <w:szCs w:val="26"/>
        </w:rPr>
        <w:t>производственной</w:t>
      </w:r>
      <w:r w:rsidRPr="00A46F9C">
        <w:rPr>
          <w:b/>
          <w:sz w:val="26"/>
          <w:szCs w:val="26"/>
        </w:rPr>
        <w:t xml:space="preserve"> практики</w:t>
      </w:r>
    </w:p>
    <w:p w:rsidR="00467991" w:rsidRPr="00A46F9C" w:rsidRDefault="006A7EC9" w:rsidP="00D07C49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Местами проведения практики являются </w:t>
      </w:r>
      <w:r w:rsidR="008D18D1">
        <w:rPr>
          <w:sz w:val="26"/>
          <w:szCs w:val="26"/>
        </w:rPr>
        <w:t>Санкт-Петербургский городской суд, Ленинградский областной суд, Арбитражный суд Северо-Запад</w:t>
      </w:r>
      <w:r w:rsidR="00E84121">
        <w:rPr>
          <w:sz w:val="26"/>
          <w:szCs w:val="26"/>
        </w:rPr>
        <w:t xml:space="preserve">ного округа, Арбитражный суд </w:t>
      </w:r>
      <w:proofErr w:type="spellStart"/>
      <w:r w:rsidR="00E84121">
        <w:rPr>
          <w:sz w:val="26"/>
          <w:szCs w:val="26"/>
        </w:rPr>
        <w:t>г</w:t>
      </w:r>
      <w:proofErr w:type="gramStart"/>
      <w:r w:rsidR="00E84121">
        <w:rPr>
          <w:sz w:val="26"/>
          <w:szCs w:val="26"/>
        </w:rPr>
        <w:t>.</w:t>
      </w:r>
      <w:r w:rsidR="008D18D1">
        <w:rPr>
          <w:sz w:val="26"/>
          <w:szCs w:val="26"/>
        </w:rPr>
        <w:t>С</w:t>
      </w:r>
      <w:proofErr w:type="gramEnd"/>
      <w:r w:rsidR="008D18D1">
        <w:rPr>
          <w:sz w:val="26"/>
          <w:szCs w:val="26"/>
        </w:rPr>
        <w:t>анкт</w:t>
      </w:r>
      <w:proofErr w:type="spellEnd"/>
      <w:r w:rsidR="008D18D1">
        <w:rPr>
          <w:sz w:val="26"/>
          <w:szCs w:val="26"/>
        </w:rPr>
        <w:t>-Петербурга и Ленинградской области, Тринадцатый арбитражный апел</w:t>
      </w:r>
      <w:r w:rsidR="00E84121">
        <w:rPr>
          <w:sz w:val="26"/>
          <w:szCs w:val="26"/>
        </w:rPr>
        <w:t xml:space="preserve">ляционный суд, районный суды </w:t>
      </w:r>
      <w:proofErr w:type="spellStart"/>
      <w:r w:rsidR="00E84121">
        <w:rPr>
          <w:sz w:val="26"/>
          <w:szCs w:val="26"/>
        </w:rPr>
        <w:t>г.</w:t>
      </w:r>
      <w:r w:rsidR="008D18D1">
        <w:rPr>
          <w:sz w:val="26"/>
          <w:szCs w:val="26"/>
        </w:rPr>
        <w:t>Санкт</w:t>
      </w:r>
      <w:proofErr w:type="spellEnd"/>
      <w:r w:rsidR="008D18D1">
        <w:rPr>
          <w:sz w:val="26"/>
          <w:szCs w:val="26"/>
        </w:rPr>
        <w:t>-Петербурга, районные (городские) суды Ленинградск</w:t>
      </w:r>
      <w:r w:rsidR="000A16B7">
        <w:rPr>
          <w:sz w:val="26"/>
          <w:szCs w:val="26"/>
        </w:rPr>
        <w:t xml:space="preserve">ой области, судебные участки </w:t>
      </w:r>
      <w:proofErr w:type="spellStart"/>
      <w:r w:rsidR="000A16B7">
        <w:rPr>
          <w:sz w:val="26"/>
          <w:szCs w:val="26"/>
        </w:rPr>
        <w:t>г.</w:t>
      </w:r>
      <w:r w:rsidR="008D18D1">
        <w:rPr>
          <w:sz w:val="26"/>
          <w:szCs w:val="26"/>
        </w:rPr>
        <w:t>Санкт</w:t>
      </w:r>
      <w:proofErr w:type="spellEnd"/>
      <w:r w:rsidR="008D18D1">
        <w:rPr>
          <w:sz w:val="26"/>
          <w:szCs w:val="26"/>
        </w:rPr>
        <w:t>-Петербурга</w:t>
      </w:r>
      <w:r w:rsidR="003672C8" w:rsidRPr="00A46F9C">
        <w:rPr>
          <w:sz w:val="26"/>
          <w:szCs w:val="26"/>
        </w:rPr>
        <w:t>.</w:t>
      </w:r>
    </w:p>
    <w:p w:rsidR="0067228F" w:rsidRDefault="0067228F" w:rsidP="00D07C49">
      <w:pPr>
        <w:tabs>
          <w:tab w:val="left" w:pos="142"/>
        </w:tabs>
        <w:spacing w:line="360" w:lineRule="auto"/>
        <w:ind w:firstLine="567"/>
        <w:jc w:val="center"/>
        <w:rPr>
          <w:b/>
        </w:rPr>
      </w:pPr>
    </w:p>
    <w:p w:rsidR="00467991" w:rsidRPr="0067228F" w:rsidRDefault="00467991" w:rsidP="00D07C49">
      <w:pPr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67228F">
        <w:rPr>
          <w:b/>
          <w:sz w:val="28"/>
          <w:szCs w:val="28"/>
        </w:rPr>
        <w:t xml:space="preserve">2. Результаты освоения программы </w:t>
      </w:r>
      <w:r w:rsidR="00F064BB">
        <w:rPr>
          <w:b/>
          <w:sz w:val="28"/>
          <w:szCs w:val="28"/>
        </w:rPr>
        <w:t>производственной</w:t>
      </w:r>
      <w:r w:rsidR="003672C8" w:rsidRPr="0067228F">
        <w:rPr>
          <w:b/>
          <w:sz w:val="28"/>
          <w:szCs w:val="28"/>
        </w:rPr>
        <w:t xml:space="preserve"> </w:t>
      </w:r>
      <w:r w:rsidRPr="0067228F">
        <w:rPr>
          <w:b/>
          <w:sz w:val="28"/>
          <w:szCs w:val="28"/>
        </w:rPr>
        <w:t>практики</w:t>
      </w:r>
    </w:p>
    <w:p w:rsidR="00D81DB0" w:rsidRDefault="000A178D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  <w:r w:rsidRPr="008D18D1">
        <w:rPr>
          <w:sz w:val="26"/>
          <w:szCs w:val="26"/>
        </w:rPr>
        <w:t xml:space="preserve"> Результатом прохождения </w:t>
      </w:r>
      <w:r w:rsidR="00F064BB">
        <w:rPr>
          <w:sz w:val="26"/>
          <w:szCs w:val="26"/>
        </w:rPr>
        <w:t>производственной</w:t>
      </w:r>
      <w:r w:rsidRPr="008D18D1">
        <w:rPr>
          <w:sz w:val="26"/>
          <w:szCs w:val="26"/>
        </w:rPr>
        <w:t xml:space="preserve"> практики в рамках освоения профессионального  модуля </w:t>
      </w:r>
      <w:r w:rsidR="008D18D1" w:rsidRPr="00EF6523">
        <w:rPr>
          <w:sz w:val="26"/>
          <w:szCs w:val="26"/>
        </w:rPr>
        <w:t>ПМ.03 Информатизация деятельности суда</w:t>
      </w:r>
      <w:r w:rsidRPr="008D18D1">
        <w:rPr>
          <w:sz w:val="26"/>
          <w:szCs w:val="26"/>
        </w:rPr>
        <w:t xml:space="preserve">, является овладение профессиональными </w:t>
      </w:r>
      <w:r w:rsidR="00E25A83" w:rsidRPr="008D18D1">
        <w:rPr>
          <w:sz w:val="26"/>
          <w:szCs w:val="26"/>
        </w:rPr>
        <w:t xml:space="preserve">компетенциями </w:t>
      </w:r>
      <w:r w:rsidRPr="008D18D1">
        <w:rPr>
          <w:sz w:val="26"/>
          <w:szCs w:val="26"/>
        </w:rPr>
        <w:t>(ПК):</w:t>
      </w:r>
    </w:p>
    <w:p w:rsidR="00187643" w:rsidRDefault="00187643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</w:p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584"/>
      </w:tblGrid>
      <w:tr w:rsidR="00187643" w:rsidRPr="009C0E46" w:rsidTr="006827C5">
        <w:trPr>
          <w:trHeight w:val="340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3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Наименование результата обучения (компетенции)</w:t>
            </w:r>
          </w:p>
        </w:tc>
      </w:tr>
      <w:tr w:rsidR="00187643" w:rsidRPr="009C0E46" w:rsidTr="006827C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9C0E46">
              <w:rPr>
                <w:rFonts w:eastAsia="Calibri"/>
                <w:sz w:val="26"/>
                <w:szCs w:val="26"/>
              </w:rPr>
              <w:lastRenderedPageBreak/>
              <w:t xml:space="preserve">ПК </w:t>
            </w:r>
            <w:r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4330" w:type="pct"/>
            <w:shd w:val="clear" w:color="auto" w:fill="auto"/>
          </w:tcPr>
          <w:p w:rsidR="00187643" w:rsidRPr="009C0E46" w:rsidRDefault="00187643" w:rsidP="006827C5">
            <w:pPr>
              <w:spacing w:before="100" w:beforeAutospacing="1" w:after="100" w:afterAutospacing="1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</w:t>
            </w:r>
            <w:r w:rsidR="00247375">
              <w:rPr>
                <w:rFonts w:cs="Calibri"/>
                <w:sz w:val="26"/>
                <w:szCs w:val="26"/>
              </w:rPr>
              <w:t xml:space="preserve">– </w:t>
            </w:r>
            <w:r>
              <w:rPr>
                <w:rFonts w:cs="Calibri"/>
                <w:sz w:val="26"/>
                <w:szCs w:val="26"/>
              </w:rPr>
              <w:t>сеть Интернет)</w:t>
            </w:r>
          </w:p>
        </w:tc>
      </w:tr>
      <w:tr w:rsidR="00187643" w:rsidRPr="009C0E46" w:rsidTr="006827C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ПК 1.5</w:t>
            </w:r>
          </w:p>
        </w:tc>
        <w:tc>
          <w:tcPr>
            <w:tcW w:w="4330" w:type="pct"/>
            <w:shd w:val="clear" w:color="auto" w:fill="auto"/>
          </w:tcPr>
          <w:p w:rsidR="00187643" w:rsidRPr="009C0E46" w:rsidRDefault="00187643" w:rsidP="006827C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187643" w:rsidRPr="008D18D1" w:rsidRDefault="00187643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</w:p>
    <w:p w:rsidR="000A178D" w:rsidRPr="00232CBC" w:rsidRDefault="000A178D" w:rsidP="00D07C49">
      <w:pPr>
        <w:tabs>
          <w:tab w:val="left" w:pos="142"/>
        </w:tabs>
        <w:suppressAutoHyphens/>
      </w:pPr>
    </w:p>
    <w:p w:rsidR="00C64251" w:rsidRPr="002F3264" w:rsidRDefault="00C64251" w:rsidP="00D07C49">
      <w:pPr>
        <w:tabs>
          <w:tab w:val="left" w:pos="142"/>
        </w:tabs>
        <w:spacing w:line="360" w:lineRule="auto"/>
        <w:jc w:val="center"/>
        <w:rPr>
          <w:b/>
          <w:sz w:val="16"/>
          <w:szCs w:val="16"/>
        </w:rPr>
      </w:pPr>
    </w:p>
    <w:p w:rsidR="00467991" w:rsidRPr="00057E45" w:rsidRDefault="00467991" w:rsidP="00A9063B">
      <w:pPr>
        <w:tabs>
          <w:tab w:val="left" w:pos="142"/>
        </w:tabs>
        <w:spacing w:after="120" w:line="276" w:lineRule="auto"/>
        <w:jc w:val="center"/>
        <w:rPr>
          <w:b/>
          <w:sz w:val="28"/>
          <w:szCs w:val="28"/>
        </w:rPr>
      </w:pPr>
      <w:r w:rsidRPr="00057E45">
        <w:rPr>
          <w:b/>
          <w:sz w:val="28"/>
          <w:szCs w:val="28"/>
        </w:rPr>
        <w:t xml:space="preserve">3. Структура и содержание </w:t>
      </w:r>
      <w:r w:rsidR="00F064BB">
        <w:rPr>
          <w:b/>
          <w:sz w:val="28"/>
          <w:szCs w:val="28"/>
        </w:rPr>
        <w:t>производственной</w:t>
      </w:r>
      <w:r w:rsidRPr="00057E45">
        <w:rPr>
          <w:b/>
          <w:sz w:val="28"/>
          <w:szCs w:val="28"/>
        </w:rPr>
        <w:t xml:space="preserve"> практики</w:t>
      </w:r>
      <w:r w:rsidR="00A9063B">
        <w:rPr>
          <w:b/>
          <w:sz w:val="28"/>
          <w:szCs w:val="28"/>
        </w:rPr>
        <w:t xml:space="preserve">                                        </w:t>
      </w:r>
      <w:r w:rsidR="00A9063B" w:rsidRPr="00A9063B">
        <w:rPr>
          <w:b/>
          <w:sz w:val="28"/>
          <w:szCs w:val="28"/>
        </w:rPr>
        <w:t>(по профилю специальности)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4678"/>
      </w:tblGrid>
      <w:tr w:rsidR="00467991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C0E46">
              <w:rPr>
                <w:b/>
                <w:sz w:val="26"/>
                <w:szCs w:val="26"/>
              </w:rPr>
              <w:t>п</w:t>
            </w:r>
            <w:proofErr w:type="gramEnd"/>
            <w:r w:rsidRPr="009C0E4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Разделы (этапы)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Кол-во часов/ недель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Виды производственных работ</w:t>
            </w:r>
          </w:p>
        </w:tc>
      </w:tr>
      <w:tr w:rsidR="00057E45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057E45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Подготовительный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247375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57E45" w:rsidP="002F3264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Собеседование с руководителем</w:t>
            </w:r>
            <w:r w:rsidR="002F3264" w:rsidRPr="009C0E46">
              <w:rPr>
                <w:sz w:val="26"/>
                <w:szCs w:val="26"/>
              </w:rPr>
              <w:t>;</w:t>
            </w:r>
            <w:r w:rsidRPr="009C0E46">
              <w:rPr>
                <w:sz w:val="26"/>
                <w:szCs w:val="26"/>
              </w:rPr>
              <w:t xml:space="preserve"> </w:t>
            </w:r>
            <w:r w:rsidR="002F3264" w:rsidRPr="009C0E46">
              <w:rPr>
                <w:sz w:val="26"/>
                <w:szCs w:val="26"/>
              </w:rPr>
              <w:t>выбор места прохождения практики; организационное собрание; инструктаж по поиску информации в соответствии с целями и задачами практики в организации; составление плана прохождения практики и получения индивидуального задания; получение материалов для прохождения практики (дневник, программа)</w:t>
            </w:r>
          </w:p>
        </w:tc>
      </w:tr>
      <w:tr w:rsidR="002F3264" w:rsidRPr="00232CBC" w:rsidTr="00E818F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Основной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47375" w:rsidP="00911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592F">
              <w:rPr>
                <w:sz w:val="26"/>
                <w:szCs w:val="26"/>
              </w:rPr>
              <w:t>8/1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Ознакомиться с нормативными правовыми актами, регулирующие вопросы информатизацию деятельности судов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сведений о находящихся в суде делах и текстов судебных актов в сети Интернет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ведения внутреннего и внешнего электронного документооборота в суде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средств обмена открытой судебной информацией, включая «видеоконференцсвязи» для организации дистанционного участия сторон в судебном процессе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обеспечения и систематизации архивного хранения электронных документов в суде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автоматизированного сбора и обработки данных в рамках ГАС «Правосудие»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lastRenderedPageBreak/>
              <w:t>Изучить порядок организации оперативного доведения до судов официальных текстов действующего Российского законодательства и другой нормативной правовой информации в электронной форме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информации по обобщенной судебной практике в электронной форме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и организацию работы </w:t>
            </w:r>
            <w:proofErr w:type="gramStart"/>
            <w:r w:rsidRPr="0054298F">
              <w:rPr>
                <w:sz w:val="26"/>
                <w:szCs w:val="26"/>
              </w:rPr>
              <w:t>в ГАС</w:t>
            </w:r>
            <w:proofErr w:type="gramEnd"/>
            <w:r w:rsidRPr="0054298F">
              <w:rPr>
                <w:sz w:val="26"/>
                <w:szCs w:val="26"/>
              </w:rPr>
              <w:t xml:space="preserve"> «Правосудие»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средств анализа первичной судебной информации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организацию размещения на сайтах судов информации в разделе «Судебное делопроизводство»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систем ауди</w:t>
            </w:r>
            <w:proofErr w:type="gramStart"/>
            <w:r w:rsidRPr="0054298F">
              <w:rPr>
                <w:sz w:val="26"/>
                <w:szCs w:val="26"/>
              </w:rPr>
              <w:t>о-</w:t>
            </w:r>
            <w:proofErr w:type="gramEnd"/>
            <w:r w:rsidRPr="0054298F">
              <w:rPr>
                <w:sz w:val="26"/>
                <w:szCs w:val="26"/>
              </w:rPr>
              <w:t xml:space="preserve"> и </w:t>
            </w:r>
            <w:proofErr w:type="spellStart"/>
            <w:r w:rsidRPr="0054298F">
              <w:rPr>
                <w:sz w:val="26"/>
                <w:szCs w:val="26"/>
              </w:rPr>
              <w:t>видеопротоколирования</w:t>
            </w:r>
            <w:proofErr w:type="spellEnd"/>
            <w:r w:rsidRPr="0054298F">
              <w:rPr>
                <w:sz w:val="26"/>
                <w:szCs w:val="26"/>
              </w:rPr>
              <w:t xml:space="preserve"> хода судебных заседаний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процесс оснащения судов общей юрисдикции программным обеспечением и ключевыми носителями для ведения электронного документооборота с применением электронной подписи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 размещения на сайте суда информации, связанной  с рассмотрением дел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в суде </w:t>
            </w:r>
            <w:proofErr w:type="gramStart"/>
            <w:r w:rsidRPr="0054298F">
              <w:rPr>
                <w:sz w:val="26"/>
                <w:szCs w:val="26"/>
              </w:rPr>
              <w:t>а</w:t>
            </w:r>
            <w:r w:rsidRPr="0054298F">
              <w:rPr>
                <w:bCs/>
                <w:sz w:val="26"/>
                <w:szCs w:val="26"/>
              </w:rPr>
              <w:t>втоматизированных</w:t>
            </w:r>
            <w:proofErr w:type="gramEnd"/>
            <w:r w:rsidRPr="0054298F">
              <w:rPr>
                <w:bCs/>
                <w:sz w:val="26"/>
                <w:szCs w:val="26"/>
              </w:rPr>
              <w:t xml:space="preserve">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федеральные суды общей юрисдикции документов в электронном виде, в том числе в форме электронного документа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судебных актов на официальном сайте суда в разделе «Судебное делопроизводство: рассмотрение дел, судебные акты»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организации применения видеоконференц-связи в </w:t>
            </w:r>
            <w:r w:rsidRPr="0054298F">
              <w:rPr>
                <w:sz w:val="26"/>
                <w:szCs w:val="26"/>
              </w:rPr>
              <w:lastRenderedPageBreak/>
              <w:t>федеральных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суды общей юрисдикции документов в электронном виде, в том числе в форме электронного документа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и использования в судах общей юрисдикции системы «Обращения граждан»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электронного документооборота в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судах общей юрисдикции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Обеспечение функционирования автоматизированного сбора, обработки и использования  информации в суде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ф</w:t>
            </w:r>
            <w:r w:rsidRPr="00E818FF">
              <w:rPr>
                <w:sz w:val="26"/>
                <w:szCs w:val="26"/>
              </w:rPr>
              <w:t>ормирование условий для «электронного правосудия» в 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>нформационные технологии защиты информации Информационные угрозы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Изучить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Изучить </w:t>
            </w:r>
            <w:r w:rsidRPr="00E818FF">
              <w:rPr>
                <w:sz w:val="26"/>
                <w:szCs w:val="26"/>
              </w:rPr>
              <w:t>СПС «Консультант Плюс» и «Гарант»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>нформационные системы и банки данных Конституционного Суда 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 xml:space="preserve">нформационные системы и банки данных </w:t>
            </w:r>
            <w:r>
              <w:rPr>
                <w:sz w:val="26"/>
                <w:szCs w:val="26"/>
              </w:rPr>
              <w:t>Верховного</w:t>
            </w:r>
            <w:r w:rsidRPr="00E818FF">
              <w:rPr>
                <w:sz w:val="26"/>
                <w:szCs w:val="26"/>
              </w:rPr>
              <w:t xml:space="preserve"> Суда </w:t>
            </w:r>
            <w:r w:rsidRPr="00E818FF">
              <w:rPr>
                <w:sz w:val="26"/>
                <w:szCs w:val="26"/>
              </w:rPr>
              <w:lastRenderedPageBreak/>
              <w:t>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 xml:space="preserve">нформационные системы и банки данных </w:t>
            </w:r>
            <w:r>
              <w:rPr>
                <w:sz w:val="26"/>
                <w:szCs w:val="26"/>
              </w:rPr>
              <w:t>системы арбитражных судов</w:t>
            </w:r>
            <w:r w:rsidRPr="00E818FF">
              <w:rPr>
                <w:sz w:val="26"/>
                <w:szCs w:val="26"/>
              </w:rPr>
              <w:t xml:space="preserve"> Российской Федерации</w:t>
            </w:r>
          </w:p>
          <w:p w:rsidR="00E818FF" w:rsidRP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Актуальные проблемы создания и развития единого информационного пространства судебной системы России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247375" w:rsidP="002473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9C0E46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iCs/>
                <w:sz w:val="26"/>
                <w:szCs w:val="26"/>
              </w:rPr>
              <w:t>П</w:t>
            </w:r>
            <w:r w:rsidR="002F3264" w:rsidRPr="009C0E46">
              <w:rPr>
                <w:iCs/>
                <w:sz w:val="26"/>
                <w:szCs w:val="26"/>
              </w:rPr>
              <w:t>одготовк</w:t>
            </w:r>
            <w:r w:rsidRPr="009C0E46">
              <w:rPr>
                <w:iCs/>
                <w:sz w:val="26"/>
                <w:szCs w:val="26"/>
              </w:rPr>
              <w:t>а</w:t>
            </w:r>
            <w:r w:rsidR="002F3264" w:rsidRPr="009C0E46">
              <w:rPr>
                <w:iCs/>
                <w:sz w:val="26"/>
                <w:szCs w:val="26"/>
              </w:rPr>
              <w:t xml:space="preserve"> отчета по практике</w:t>
            </w:r>
            <w:r w:rsidR="002F3264" w:rsidRPr="009C0E46">
              <w:rPr>
                <w:sz w:val="26"/>
                <w:szCs w:val="26"/>
              </w:rPr>
              <w:t>: обработк</w:t>
            </w:r>
            <w:r w:rsidRPr="009C0E46">
              <w:rPr>
                <w:sz w:val="26"/>
                <w:szCs w:val="26"/>
              </w:rPr>
              <w:t>а</w:t>
            </w:r>
            <w:r w:rsidR="002F3264" w:rsidRPr="009C0E46">
              <w:rPr>
                <w:sz w:val="26"/>
                <w:szCs w:val="26"/>
              </w:rPr>
              <w:t xml:space="preserve"> и анализ полученных мат</w:t>
            </w:r>
            <w:r w:rsidRPr="009C0E46">
              <w:rPr>
                <w:sz w:val="26"/>
                <w:szCs w:val="26"/>
              </w:rPr>
              <w:t>ериалов по результатам практики, р</w:t>
            </w:r>
            <w:r w:rsidR="002F3264" w:rsidRPr="009C0E46">
              <w:rPr>
                <w:sz w:val="26"/>
                <w:szCs w:val="26"/>
              </w:rPr>
              <w:t>ецензирование преподавателем отчета по практике.</w:t>
            </w:r>
          </w:p>
          <w:p w:rsidR="002F3264" w:rsidRPr="009C0E46" w:rsidRDefault="002F3264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Защита практики</w:t>
            </w:r>
          </w:p>
        </w:tc>
      </w:tr>
    </w:tbl>
    <w:p w:rsidR="002F3264" w:rsidRDefault="002F3264"/>
    <w:p w:rsidR="002F3264" w:rsidRDefault="002F3264"/>
    <w:p w:rsidR="00467991" w:rsidRPr="009C0E46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 Условия реализации программы </w:t>
      </w:r>
      <w:r w:rsidR="00F064BB">
        <w:rPr>
          <w:b/>
          <w:sz w:val="26"/>
          <w:szCs w:val="26"/>
        </w:rPr>
        <w:t>производственной</w:t>
      </w:r>
      <w:r w:rsidR="00C45AE0" w:rsidRPr="009C0E46">
        <w:rPr>
          <w:b/>
          <w:sz w:val="26"/>
          <w:szCs w:val="26"/>
        </w:rPr>
        <w:t xml:space="preserve"> </w:t>
      </w:r>
      <w:r w:rsidRPr="009C0E46">
        <w:rPr>
          <w:b/>
          <w:sz w:val="26"/>
          <w:szCs w:val="26"/>
        </w:rPr>
        <w:t>практики</w:t>
      </w:r>
      <w:r w:rsidR="00A9063B">
        <w:rPr>
          <w:b/>
          <w:sz w:val="26"/>
          <w:szCs w:val="26"/>
        </w:rPr>
        <w:t xml:space="preserve"> </w:t>
      </w:r>
    </w:p>
    <w:p w:rsidR="00467991" w:rsidRPr="009C0E46" w:rsidRDefault="00467991" w:rsidP="00D07C49">
      <w:pPr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4.1. Требования к проведению </w:t>
      </w:r>
      <w:r w:rsidR="00F064BB">
        <w:rPr>
          <w:b/>
          <w:sz w:val="26"/>
          <w:szCs w:val="26"/>
        </w:rPr>
        <w:t>производственной</w:t>
      </w:r>
      <w:r w:rsidRPr="009C0E46">
        <w:rPr>
          <w:b/>
          <w:sz w:val="26"/>
          <w:szCs w:val="26"/>
        </w:rPr>
        <w:t xml:space="preserve"> практики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За месяц до начала практики проводится распределение студентов по местам практики, которые определяются на основании заключенных договоров с базовыми учреждениями. 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Студенты направляются на практику на основании приказа Директора Филиала. 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</w:p>
    <w:p w:rsidR="00467991" w:rsidRPr="009C0E46" w:rsidRDefault="008B557B" w:rsidP="008B557B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О</w:t>
      </w:r>
      <w:r w:rsidR="00467991" w:rsidRPr="009C0E46">
        <w:rPr>
          <w:b/>
          <w:sz w:val="26"/>
          <w:szCs w:val="26"/>
        </w:rPr>
        <w:t>граничения на продолжительность рабочего дня студента при прохождении практики</w:t>
      </w:r>
      <w:r w:rsidR="00326034" w:rsidRPr="009C0E46">
        <w:rPr>
          <w:sz w:val="26"/>
          <w:szCs w:val="26"/>
        </w:rPr>
        <w:t>: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соответствии с п.3.15 Положения «Об организации практик студентов, осваивающих программы среднего профессионального образования, реализуемые ФГБОУВО «РГУП» в период прохождения практики 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Продолжительность рабочего дня студента при прохождении практики в организациях составляет: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16 до 18 лет не более 36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РФ),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18 лет и старше не более 40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РФ).</w:t>
      </w:r>
    </w:p>
    <w:p w:rsidR="00D55AC6" w:rsidRPr="009C0E46" w:rsidRDefault="00D55AC6" w:rsidP="00156C22">
      <w:pPr>
        <w:tabs>
          <w:tab w:val="left" w:pos="142"/>
        </w:tabs>
        <w:jc w:val="both"/>
        <w:rPr>
          <w:i/>
          <w:sz w:val="26"/>
          <w:szCs w:val="26"/>
        </w:rPr>
      </w:pPr>
    </w:p>
    <w:p w:rsidR="00467991" w:rsidRPr="009C0E46" w:rsidRDefault="008B557B" w:rsidP="00156C22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С</w:t>
      </w:r>
      <w:r w:rsidR="00467991" w:rsidRPr="009C0E46">
        <w:rPr>
          <w:b/>
          <w:sz w:val="26"/>
          <w:szCs w:val="26"/>
        </w:rPr>
        <w:t>пециальные требования к технике безопасности на период прохождения практики</w:t>
      </w:r>
      <w:r w:rsidRPr="009C0E46">
        <w:rPr>
          <w:sz w:val="26"/>
          <w:szCs w:val="26"/>
        </w:rPr>
        <w:t>:</w:t>
      </w:r>
    </w:p>
    <w:p w:rsidR="002D59DE" w:rsidRPr="009C0E46" w:rsidRDefault="002D59DE" w:rsidP="00156C22">
      <w:pPr>
        <w:tabs>
          <w:tab w:val="left" w:pos="14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0E46">
        <w:rPr>
          <w:rFonts w:eastAsia="Calibri"/>
          <w:sz w:val="26"/>
          <w:szCs w:val="26"/>
          <w:lang w:eastAsia="en-US"/>
        </w:rPr>
        <w:t>Все студенты</w:t>
      </w:r>
      <w:r w:rsidR="00507B36" w:rsidRPr="009C0E46">
        <w:rPr>
          <w:rFonts w:eastAsia="Calibri"/>
          <w:sz w:val="26"/>
          <w:szCs w:val="26"/>
          <w:lang w:eastAsia="en-US"/>
        </w:rPr>
        <w:t>,</w:t>
      </w:r>
      <w:r w:rsidRPr="009C0E46">
        <w:rPr>
          <w:rFonts w:eastAsia="Calibri"/>
          <w:sz w:val="26"/>
          <w:szCs w:val="26"/>
          <w:lang w:eastAsia="en-US"/>
        </w:rPr>
        <w:t xml:space="preserve"> убывающие на практику должны пройти вводный инструктаж по охране труда у руководителя практики от филиала университета и расписаться в том</w:t>
      </w:r>
      <w:r w:rsidR="00507B36" w:rsidRPr="009C0E46">
        <w:rPr>
          <w:rFonts w:eastAsia="Calibri"/>
          <w:sz w:val="26"/>
          <w:szCs w:val="26"/>
          <w:lang w:eastAsia="en-US"/>
        </w:rPr>
        <w:t>, что они усвоили правила техники безопасности.</w:t>
      </w:r>
    </w:p>
    <w:p w:rsidR="00507B36" w:rsidRPr="009C0E46" w:rsidRDefault="00507B36" w:rsidP="00156C22">
      <w:pPr>
        <w:tabs>
          <w:tab w:val="left" w:pos="142"/>
        </w:tabs>
        <w:jc w:val="both"/>
        <w:rPr>
          <w:sz w:val="26"/>
          <w:szCs w:val="26"/>
        </w:rPr>
      </w:pPr>
      <w:r w:rsidRPr="009C0E46">
        <w:rPr>
          <w:rFonts w:eastAsia="Calibri"/>
          <w:sz w:val="26"/>
          <w:szCs w:val="26"/>
          <w:lang w:eastAsia="en-US"/>
        </w:rPr>
        <w:t>Кроме того студенты обязаны получить инструктаж у должностных лиц организации: первичный на рабочем месте, по пожарной безопасности и особенностям выполнения функциональных обязанностей в соответствии с программой практики.</w:t>
      </w:r>
    </w:p>
    <w:p w:rsidR="00A00908" w:rsidRPr="009C0E46" w:rsidRDefault="00507B36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Студенты, проходящие практику в организации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обязаны соблюдать требования инструкции по охране труда,  а также другие установленные требования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касающиеся деятельности организации.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До начала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>- ознакомиться с методическими и инструктивными материалами о практике и пройти собеседование у группового руководителя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-принять участие в установочной конференции по вопросам прохождения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Во время прохождения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перед окончанием практики получить  характеристику, составить отчет о прохождении практики и  заверить у руководителя практикой от организации дневник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После прохождения практики студент обязан: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своевременно представить на кафедру групповому руководителю отчетную документацию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защитить отчет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итоговой конференции.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Групповой руководитель обязан: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работе установочной и итоговой конференции;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контролировать прибытие студентов к месту прохождения практики;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изучить отчетную документацию студента о практике и принять решение о допуске (или не допуске) студента к защите отчета по практике; 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защите отчета по практике;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представить в деканат факультета отчет об итогах прохождения студентами </w:t>
      </w:r>
      <w:r w:rsidR="00F064BB">
        <w:rPr>
          <w:sz w:val="26"/>
          <w:szCs w:val="26"/>
        </w:rPr>
        <w:t>производственной</w:t>
      </w:r>
      <w:r w:rsidRPr="009C0E46">
        <w:rPr>
          <w:sz w:val="26"/>
          <w:szCs w:val="26"/>
        </w:rPr>
        <w:t xml:space="preserve">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Руководитель практики от организации обязан: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провести инструктаж студента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работы организации (учреждения);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обеспечить соблюдение установленной продолжительности рабочего дня студента;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систематический </w:t>
      </w:r>
      <w:proofErr w:type="gramStart"/>
      <w:r w:rsidRPr="009C0E46">
        <w:rPr>
          <w:sz w:val="26"/>
          <w:szCs w:val="26"/>
        </w:rPr>
        <w:t>контроль за</w:t>
      </w:r>
      <w:proofErr w:type="gramEnd"/>
      <w:r w:rsidRPr="009C0E46">
        <w:rPr>
          <w:sz w:val="26"/>
          <w:szCs w:val="26"/>
        </w:rPr>
        <w:t xml:space="preserve"> текущей работой студента;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создавать условия для выполнения студентом программы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обеспечивать эффективное использование студентом рабочего времени, не поручать студенту задания, не связанные с программой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 окончании практики составить и подписать характеристику на студента, заверить ее гербовой печатью, а также заверить заполненный дневник практики;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поддерживать связь с  руководителями практикой от Филиала.</w:t>
      </w:r>
    </w:p>
    <w:p w:rsidR="00467991" w:rsidRPr="009C0E46" w:rsidRDefault="00467991" w:rsidP="00DA70FA">
      <w:pPr>
        <w:keepNext/>
        <w:tabs>
          <w:tab w:val="left" w:pos="142"/>
        </w:tabs>
        <w:spacing w:line="360" w:lineRule="auto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4.2. Требования к минимальному материально-техническому обеспечению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Реализация программы производственной практики (по профилю специальности) требует наличия: специализированного учебного кабинета (компьютерного класса), оснащенного современным оборудованием и учебными местами с техническими </w:t>
      </w:r>
      <w:r w:rsidRPr="00A9063B">
        <w:rPr>
          <w:bCs/>
          <w:sz w:val="26"/>
          <w:szCs w:val="26"/>
        </w:rPr>
        <w:lastRenderedPageBreak/>
        <w:t xml:space="preserve">средствами обучения для возможности обучения, в том числе обучающихся с различными видами ограничений здоровья.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Оборудование учебного кабинета: - рабочая доска; - посадочные места по количеству </w:t>
      </w:r>
      <w:proofErr w:type="gramStart"/>
      <w:r w:rsidRPr="00A9063B">
        <w:rPr>
          <w:bCs/>
          <w:sz w:val="26"/>
          <w:szCs w:val="26"/>
        </w:rPr>
        <w:t>обучающихся</w:t>
      </w:r>
      <w:proofErr w:type="gramEnd"/>
      <w:r w:rsidRPr="00A9063B">
        <w:rPr>
          <w:bCs/>
          <w:sz w:val="26"/>
          <w:szCs w:val="26"/>
        </w:rPr>
        <w:t xml:space="preserve">; - рабочее место преподавателя - программа производственной практики (по профилю специальности); - учебная, методическая, справочная литература. Рабочие места студентов, проходящих производственную практику (по профилю специальности) в организациях, должны быть укомплектованы современным компьютерным оборудованием, включенным в локальную сеть организации и имеющим выход в сеть Интернет.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Учреждения и организации, принимающие студентов для прохождения производственной практики (по профилю специальности) должны располагать материально-технической базой, обеспечивающей реализацию государственных требований.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Материально-техническая база должна соответствовать профессиональным задачам и действующим санитарно-техническим нормам. Для инвалидов и лиц с ограниченными возможностями здоровья форма проведения производственной практики (по профилю специальности) устанавливается с учетом особенностей психофизического развития, индивидуальных возможностей и состояния здоровья.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Для прохождения производственной практики (по профилю специальности) должны быть в наличии (при необходимости) специальные рабочие места в соответствии с характером нарушения здоровья, а также с учетом специальности, характера труда, выполняемых трудовых функций.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При определении мест прохождения производственной практики (по профилю специальности) обучающимся инвалидам должны учитываться рекомендации, данные по результатам </w:t>
      </w:r>
      <w:proofErr w:type="gramStart"/>
      <w:r w:rsidRPr="00A9063B">
        <w:rPr>
          <w:bCs/>
          <w:sz w:val="26"/>
          <w:szCs w:val="26"/>
        </w:rPr>
        <w:t>медико-социальной</w:t>
      </w:r>
      <w:proofErr w:type="gramEnd"/>
      <w:r w:rsidRPr="00A9063B">
        <w:rPr>
          <w:bCs/>
          <w:sz w:val="26"/>
          <w:szCs w:val="26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226EF5" w:rsidRPr="009C0E46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proofErr w:type="gramStart"/>
      <w:r w:rsidRPr="00A9063B">
        <w:rPr>
          <w:bCs/>
          <w:sz w:val="26"/>
          <w:szCs w:val="26"/>
        </w:rPr>
        <w:t>При необходимости для прохождения производственной практики (по профилю специальности) инвалидам создаются специализированные рабочие места с учетом нарушений функций и ограничений их жизнедеятельности в соответствии с требованиями, утвержденными приказом Минтруда России от 19.11.2013 г. № 685н «Об 12 утверждении основных требований к оснащению (оборудованию) специальных рабочих мест для трудоустройства инвалидов с учетом нарушений функций и ограничений их жизнедеятельности».</w:t>
      </w:r>
      <w:proofErr w:type="gramEnd"/>
    </w:p>
    <w:p w:rsidR="009C0E46" w:rsidRPr="009C0E46" w:rsidRDefault="009C0E46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</w:p>
    <w:p w:rsidR="00467991" w:rsidRPr="009C0E46" w:rsidRDefault="00467991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  <w:r w:rsidRPr="009C0E46">
        <w:rPr>
          <w:sz w:val="26"/>
          <w:szCs w:val="26"/>
        </w:rPr>
        <w:t>4.3. Учебно-методическое и информационное обеспечение практики</w:t>
      </w:r>
    </w:p>
    <w:p w:rsidR="00467991" w:rsidRPr="009C0E46" w:rsidRDefault="00467991" w:rsidP="00D07C49">
      <w:pPr>
        <w:tabs>
          <w:tab w:val="left" w:pos="142"/>
        </w:tabs>
        <w:ind w:firstLine="567"/>
        <w:jc w:val="both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52128" w:rsidRPr="00FA4996" w:rsidRDefault="00052128" w:rsidP="00052128">
      <w:pPr>
        <w:spacing w:before="120" w:after="120"/>
        <w:ind w:firstLine="709"/>
        <w:rPr>
          <w:b/>
          <w:i/>
        </w:rPr>
      </w:pPr>
      <w:r w:rsidRPr="009C0E46">
        <w:rPr>
          <w:b/>
          <w:i/>
          <w:sz w:val="26"/>
          <w:szCs w:val="26"/>
        </w:rPr>
        <w:t>- Нормативные правовые акты</w:t>
      </w:r>
    </w:p>
    <w:p w:rsidR="00933A94" w:rsidRPr="00257009" w:rsidRDefault="0005212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№ 6-ФКЗ, от 30.12.2008 № 7-ФКЗ, от 05.02.2014 № 2-ФКЗ, от 21.07.2014 №11-ФКЗ)  // Собрание законодательства РФ. 04.08.2014. № 31. Ст. 4938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конституционный закон от 31.12.1996 № 1-ФКЗ «О судебной системе Российской Федерации» // Собрание законодательства РФ", 06.01.1997. № 1. Ст. 1</w:t>
      </w:r>
    </w:p>
    <w:p w:rsidR="00257009" w:rsidRPr="00257009" w:rsidRDefault="00933A94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lastRenderedPageBreak/>
        <w:t>Федеральный конституционный закон от 07.02.2011 № 1-ФКЗ «О судах общей юрисдикции в Российской Федерации» // Собрание законодательства РФ. 14.02.2011. № 7. Ст. 898.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Гражданский процессуальный кодекс Российской Федерации от 14.11.2002 № 138-ФЗ // Собрание законодательства РФ. 18.11.2002. № 46. Ст. 4532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Арбитражный процессуальный кодекс Российской Федерации от 24.07.2002 № 95-ФЗ // Собрание законодательства РФ. 29.07.2002. № 30. Ст. 3012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Уголовно-процессуальный кодекс Российской Федерации от 18.12.2001 № 174-ФЗ // Собрание законодательства РФ. 24.12.2001. № 52 (ч. I). Ст. 4921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 // Собрание законодательства РФ. 31.07.2006. № 31 (1 ч.). Ст. 3448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 от 27.07.2006 № 152-ФЗ «О персональных данных» // Собрание законодательства РФ. 31.07.2006. № 31 (1 ч.). Ст. 3451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</w:t>
      </w:r>
      <w:r w:rsidR="00933A94" w:rsidRPr="00257009">
        <w:rPr>
          <w:sz w:val="26"/>
          <w:szCs w:val="26"/>
        </w:rPr>
        <w:t xml:space="preserve"> от </w:t>
      </w:r>
      <w:r w:rsidR="00933A94" w:rsidRPr="00257009">
        <w:rPr>
          <w:rFonts w:eastAsiaTheme="minorHAnsi"/>
          <w:sz w:val="26"/>
          <w:szCs w:val="26"/>
        </w:rPr>
        <w:t xml:space="preserve">08.01.1998 № 7-ФЗ </w:t>
      </w:r>
      <w:r w:rsidRPr="00257009">
        <w:rPr>
          <w:sz w:val="26"/>
          <w:szCs w:val="26"/>
        </w:rPr>
        <w:t xml:space="preserve">«О Судебном департаменте при Верховном Суде Российской Федерации» </w:t>
      </w:r>
      <w:r w:rsidR="00933A94" w:rsidRPr="00257009">
        <w:rPr>
          <w:sz w:val="26"/>
          <w:szCs w:val="26"/>
        </w:rPr>
        <w:t xml:space="preserve">// </w:t>
      </w:r>
      <w:r w:rsidR="00933A94" w:rsidRPr="00257009">
        <w:rPr>
          <w:rFonts w:eastAsiaTheme="minorHAnsi"/>
          <w:sz w:val="26"/>
          <w:szCs w:val="26"/>
        </w:rPr>
        <w:t>Собрание законодательства РФ. 12.01.1998. № 2. Ст. 223.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</w:t>
      </w:r>
      <w:r w:rsidR="00933A94" w:rsidRPr="00257009">
        <w:rPr>
          <w:sz w:val="26"/>
          <w:szCs w:val="26"/>
        </w:rPr>
        <w:t xml:space="preserve"> </w:t>
      </w:r>
      <w:r w:rsidR="00933A94" w:rsidRPr="00257009">
        <w:rPr>
          <w:rFonts w:eastAsiaTheme="minorHAnsi"/>
          <w:sz w:val="26"/>
          <w:szCs w:val="26"/>
        </w:rPr>
        <w:t xml:space="preserve">27.12.2002 № 184-ФЗ </w:t>
      </w:r>
      <w:r w:rsidRPr="00257009">
        <w:rPr>
          <w:sz w:val="26"/>
          <w:szCs w:val="26"/>
        </w:rPr>
        <w:t xml:space="preserve">«О техническом регулировании» </w:t>
      </w:r>
      <w:r w:rsidR="00933A94" w:rsidRPr="00257009">
        <w:rPr>
          <w:sz w:val="26"/>
          <w:szCs w:val="26"/>
        </w:rPr>
        <w:t xml:space="preserve">// </w:t>
      </w:r>
      <w:r w:rsidR="00933A94" w:rsidRPr="00257009">
        <w:rPr>
          <w:rFonts w:eastAsiaTheme="minorHAnsi"/>
          <w:sz w:val="26"/>
          <w:szCs w:val="26"/>
        </w:rPr>
        <w:t>Собрание законодательства РФ. 30.12.2002. № 52 (ч. 1). Ст. 5140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закон от 22.12.2008 № 262-ФЗ «Об обеспечении доступа к информации о деятельности судов в Российской Федерации» // Собрание законодательства РФ. 29.12.2008. № 52 (ч. 1). Ст. 6217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закон от 06.04.2011 № 63-ФЗ «Об электронной подписи» // Собрание законодательства РФ. 11.04.2011. № 15. Ст. 2036</w:t>
      </w:r>
    </w:p>
    <w:p w:rsidR="00227678" w:rsidRPr="00257009" w:rsidRDefault="0022767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Постановление Президиума Совета судей Российской Федерации от 19 февраля 2015 г. № 439 «Об утверждении Концепции развития информатизации судов до 2020 года»</w:t>
      </w:r>
    </w:p>
    <w:p w:rsidR="00227678" w:rsidRPr="00EB6988" w:rsidRDefault="00227678" w:rsidP="00227678">
      <w:pPr>
        <w:spacing w:before="120" w:after="120"/>
        <w:ind w:firstLine="709"/>
        <w:jc w:val="both"/>
        <w:rPr>
          <w:b/>
        </w:rPr>
      </w:pPr>
      <w:r w:rsidRPr="00EB6988">
        <w:rPr>
          <w:b/>
          <w:i/>
        </w:rPr>
        <w:t xml:space="preserve">- </w:t>
      </w:r>
      <w:r>
        <w:rPr>
          <w:b/>
          <w:i/>
        </w:rPr>
        <w:t>И</w:t>
      </w:r>
      <w:r w:rsidRPr="00EB6988">
        <w:rPr>
          <w:b/>
          <w:i/>
        </w:rPr>
        <w:t>нформационные ресурсы Университета</w:t>
      </w:r>
      <w:r w:rsidRPr="00EB6988">
        <w:rPr>
          <w:b/>
        </w:rPr>
        <w:t>:</w:t>
      </w:r>
    </w:p>
    <w:tbl>
      <w:tblPr>
        <w:tblStyle w:val="a8"/>
        <w:tblW w:w="9759" w:type="dxa"/>
        <w:tblInd w:w="79" w:type="dxa"/>
        <w:tblLook w:val="04A0" w:firstRow="1" w:lastRow="0" w:firstColumn="1" w:lastColumn="0" w:noHBand="0" w:noVBand="1"/>
      </w:tblPr>
      <w:tblGrid>
        <w:gridCol w:w="680"/>
        <w:gridCol w:w="3742"/>
        <w:gridCol w:w="5337"/>
      </w:tblGrid>
      <w:tr w:rsidR="00227678" w:rsidTr="0054298F">
        <w:trPr>
          <w:trHeight w:val="510"/>
        </w:trPr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 xml:space="preserve">№ </w:t>
            </w:r>
            <w:proofErr w:type="gramStart"/>
            <w:r w:rsidRPr="002B64EC">
              <w:rPr>
                <w:b/>
              </w:rPr>
              <w:t>п</w:t>
            </w:r>
            <w:proofErr w:type="gramEnd"/>
            <w:r w:rsidRPr="002B64EC">
              <w:rPr>
                <w:b/>
              </w:rPr>
              <w:t>/п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Наименование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 xml:space="preserve">Адрес в сети </w:t>
            </w:r>
            <w:proofErr w:type="spellStart"/>
            <w:r w:rsidRPr="002B64EC">
              <w:rPr>
                <w:b/>
              </w:rPr>
              <w:t>Интерснет</w:t>
            </w:r>
            <w:proofErr w:type="spellEnd"/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Электронные библиотечные системы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1.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  <w:rPr>
                <w:lang w:val="en-US"/>
              </w:rPr>
            </w:pPr>
            <w:r w:rsidRPr="003C360B">
              <w:rPr>
                <w:lang w:val="en-US"/>
              </w:rPr>
              <w:t>ZNANIUM.COM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http://znanium.com/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Основная коллекция и коллекция издательства Статут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2.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ЮРАЙТ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https://biblio-online.ru/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3.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«</w:t>
            </w:r>
            <w:r w:rsidRPr="003C360B">
              <w:rPr>
                <w:lang w:val="en-US"/>
              </w:rPr>
              <w:t>BOOK.ru</w:t>
            </w:r>
            <w:r w:rsidRPr="003C360B"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https://www.book.ru/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 xml:space="preserve">коллекция издательства Проспект Юридическая литература; коллекции издательства </w:t>
            </w:r>
            <w:proofErr w:type="spellStart"/>
            <w:r w:rsidRPr="003C360B">
              <w:t>Кнорус</w:t>
            </w:r>
            <w:proofErr w:type="spellEnd"/>
            <w:r w:rsidRPr="003C360B">
              <w:t xml:space="preserve"> Право, Экономика и Менеджмент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977620">
              <w:rPr>
                <w:lang w:val="en-US"/>
              </w:rPr>
              <w:t>East View Information Services</w:t>
            </w:r>
          </w:p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227678">
              <w:rPr>
                <w:lang w:val="en-US"/>
              </w:rPr>
              <w:t>(</w:t>
            </w:r>
            <w:r>
              <w:t>ООО</w:t>
            </w:r>
            <w:r w:rsidRPr="00227678">
              <w:rPr>
                <w:lang w:val="en-US"/>
              </w:rPr>
              <w:t>) «</w:t>
            </w:r>
            <w:r>
              <w:t>ИВИС</w:t>
            </w:r>
            <w:r w:rsidRPr="00227678">
              <w:rPr>
                <w:lang w:val="en-US"/>
              </w:rPr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977620" w:rsidRDefault="00227678" w:rsidP="0054298F">
            <w:pPr>
              <w:jc w:val="center"/>
            </w:pPr>
            <w:r w:rsidRPr="00977620">
              <w:rPr>
                <w:lang w:val="en-US"/>
              </w:rPr>
              <w:t>www</w:t>
            </w:r>
            <w:r w:rsidRPr="00977620">
              <w:t>.</w:t>
            </w:r>
            <w:proofErr w:type="spellStart"/>
            <w:r w:rsidRPr="00977620">
              <w:rPr>
                <w:lang w:val="en-US"/>
              </w:rPr>
              <w:t>ebiblioteka</w:t>
            </w:r>
            <w:proofErr w:type="spellEnd"/>
            <w:r w:rsidRPr="00977620">
              <w:t>.</w:t>
            </w:r>
            <w:proofErr w:type="spellStart"/>
            <w:r w:rsidRPr="00977620">
              <w:rPr>
                <w:lang w:val="en-US"/>
              </w:rPr>
              <w:t>ru</w:t>
            </w:r>
            <w:proofErr w:type="spellEnd"/>
          </w:p>
          <w:p w:rsidR="00227678" w:rsidRPr="00977620" w:rsidRDefault="00227678" w:rsidP="0054298F">
            <w:pPr>
              <w:jc w:val="center"/>
            </w:pPr>
            <w:r w:rsidRPr="00977620">
              <w:t>Универсальная база данных периодики (электронные журналы)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>
              <w:t>НЦР РУКОНТ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97A83">
              <w:t>http://</w:t>
            </w:r>
            <w:proofErr w:type="spellStart"/>
            <w:r w:rsidRPr="00397A83">
              <w:rPr>
                <w:lang w:val="en-US"/>
              </w:rPr>
              <w:t>rucont</w:t>
            </w:r>
            <w:proofErr w:type="spellEnd"/>
            <w:r w:rsidRPr="00397A83">
              <w:t>.</w:t>
            </w:r>
            <w:proofErr w:type="spellStart"/>
            <w:r w:rsidRPr="00397A83">
              <w:t>ru</w:t>
            </w:r>
            <w:proofErr w:type="spellEnd"/>
            <w:r w:rsidRPr="00397A83">
              <w:t>/</w:t>
            </w:r>
            <w:r>
              <w:t xml:space="preserve"> </w:t>
            </w:r>
          </w:p>
          <w:p w:rsidR="00227678" w:rsidRPr="00397A83" w:rsidRDefault="00227678" w:rsidP="0054298F">
            <w:pPr>
              <w:jc w:val="center"/>
            </w:pPr>
            <w:r>
              <w:t xml:space="preserve">Раздел Ваша коллекция – РГУП – периодика </w:t>
            </w:r>
            <w:r>
              <w:lastRenderedPageBreak/>
              <w:t>(электронные журналы)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lastRenderedPageBreak/>
              <w:t>Интернет ресурсы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Информационно-образовательный портал РГУП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C360B">
              <w:t>http://op.raj.ru/</w:t>
            </w:r>
          </w:p>
          <w:p w:rsidR="00227678" w:rsidRPr="003C360B" w:rsidRDefault="00227678" w:rsidP="0054298F">
            <w:pPr>
              <w:jc w:val="center"/>
            </w:pPr>
            <w:r>
              <w:t>электронные версии учебных, научных и научно-практических изданий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7.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Система электронного обучения Фемида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http://femida.raj.ru</w:t>
            </w:r>
          </w:p>
          <w:p w:rsidR="00227678" w:rsidRPr="003C360B" w:rsidRDefault="00227678" w:rsidP="0054298F">
            <w:pPr>
              <w:jc w:val="center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227678" w:rsidTr="0054298F">
        <w:trPr>
          <w:trHeight w:val="454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8.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Правовые системы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СПС Гарант (</w:t>
            </w:r>
            <w:r w:rsidRPr="003C360B">
              <w:t>http://www.garant.ru/</w:t>
            </w:r>
            <w:r>
              <w:t xml:space="preserve">), </w:t>
            </w:r>
          </w:p>
          <w:p w:rsidR="00227678" w:rsidRDefault="00227678" w:rsidP="0054298F">
            <w:pPr>
              <w:jc w:val="center"/>
            </w:pPr>
            <w:r>
              <w:t>СПС Консультант (</w:t>
            </w:r>
            <w:r w:rsidRPr="003C360B">
              <w:t>http://www.consultant.ru/</w:t>
            </w:r>
            <w:r>
              <w:t xml:space="preserve">), </w:t>
            </w:r>
          </w:p>
          <w:p w:rsidR="00227678" w:rsidRPr="003C360B" w:rsidRDefault="00227678" w:rsidP="0054298F">
            <w:pPr>
              <w:jc w:val="center"/>
            </w:pPr>
            <w:r>
              <w:t>Кодекс (</w:t>
            </w:r>
            <w:r w:rsidRPr="003C360B">
              <w:t>http://www.kodeks.ru/</w:t>
            </w:r>
            <w:r>
              <w:t>)</w:t>
            </w:r>
          </w:p>
        </w:tc>
      </w:tr>
      <w:tr w:rsidR="00227678" w:rsidTr="0054298F">
        <w:trPr>
          <w:trHeight w:val="567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9.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Официальный сайт Университета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https://rgup.ru/</w:t>
            </w:r>
          </w:p>
        </w:tc>
      </w:tr>
    </w:tbl>
    <w:p w:rsidR="00227678" w:rsidRDefault="00227678" w:rsidP="00933A9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54298F" w:rsidRPr="00A93876" w:rsidRDefault="00A93876" w:rsidP="00A93876">
      <w:pPr>
        <w:autoSpaceDE w:val="0"/>
        <w:autoSpaceDN w:val="0"/>
        <w:adjustRightInd w:val="0"/>
        <w:spacing w:after="120"/>
        <w:ind w:firstLine="284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93876">
        <w:rPr>
          <w:rFonts w:eastAsiaTheme="minorHAnsi"/>
          <w:b/>
          <w:i/>
          <w:sz w:val="26"/>
          <w:szCs w:val="26"/>
          <w:lang w:eastAsia="en-US"/>
        </w:rPr>
        <w:t xml:space="preserve"> - Л</w:t>
      </w:r>
      <w:r w:rsidR="0054298F" w:rsidRPr="00A93876">
        <w:rPr>
          <w:rFonts w:eastAsiaTheme="minorHAnsi"/>
          <w:b/>
          <w:i/>
          <w:sz w:val="26"/>
          <w:szCs w:val="26"/>
          <w:lang w:eastAsia="en-US"/>
        </w:rPr>
        <w:t>итература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proofErr w:type="spellStart"/>
      <w:r w:rsidRPr="00A93876">
        <w:rPr>
          <w:rFonts w:eastAsiaTheme="minorHAnsi"/>
          <w:i/>
          <w:iCs/>
          <w:sz w:val="26"/>
          <w:szCs w:val="26"/>
        </w:rPr>
        <w:t>Ефанова</w:t>
      </w:r>
      <w:proofErr w:type="spellEnd"/>
      <w:r w:rsidRPr="00A93876">
        <w:rPr>
          <w:rFonts w:eastAsiaTheme="minorHAnsi"/>
          <w:i/>
          <w:iCs/>
          <w:sz w:val="26"/>
          <w:szCs w:val="26"/>
        </w:rPr>
        <w:t>, Н. Н. </w:t>
      </w:r>
      <w:r w:rsidRPr="00A93876">
        <w:rPr>
          <w:rFonts w:eastAsiaTheme="minorHAnsi"/>
          <w:sz w:val="26"/>
          <w:szCs w:val="26"/>
        </w:rPr>
        <w:t xml:space="preserve">Поиск правовой информации: стратегия и тактика / Н. Н. </w:t>
      </w:r>
      <w:proofErr w:type="spellStart"/>
      <w:r w:rsidRPr="00A93876">
        <w:rPr>
          <w:rFonts w:eastAsiaTheme="minorHAnsi"/>
          <w:sz w:val="26"/>
          <w:szCs w:val="26"/>
        </w:rPr>
        <w:t>Ефанова</w:t>
      </w:r>
      <w:proofErr w:type="spellEnd"/>
      <w:r w:rsidRPr="00A93876">
        <w:rPr>
          <w:rFonts w:eastAsiaTheme="minorHAnsi"/>
          <w:sz w:val="26"/>
          <w:szCs w:val="26"/>
        </w:rPr>
        <w:t xml:space="preserve">. — 2-е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>. и доп. — М.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191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Зайцев, А.В. </w:t>
      </w:r>
      <w:r w:rsidRPr="00A93876">
        <w:rPr>
          <w:rFonts w:eastAsiaTheme="minorHAnsi"/>
          <w:bCs/>
          <w:sz w:val="26"/>
          <w:szCs w:val="26"/>
        </w:rPr>
        <w:t>Информационные системы в профессиональной деятельности</w:t>
      </w:r>
      <w:r w:rsidRPr="00A93876">
        <w:rPr>
          <w:rFonts w:eastAsiaTheme="minorHAnsi"/>
          <w:sz w:val="26"/>
          <w:szCs w:val="26"/>
        </w:rPr>
        <w:t xml:space="preserve"> [Электронный ресурс]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Учебное пособие / А.В. Зайцев. - М.: РАП, 2013. - 180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Информационные системы</w:t>
      </w:r>
      <w:r w:rsidRPr="00A93876">
        <w:rPr>
          <w:rFonts w:eastAsiaTheme="minorHAnsi"/>
          <w:sz w:val="26"/>
          <w:szCs w:val="26"/>
        </w:rPr>
        <w:t>: Учебное пособие / О.Л. Голицына, Н.В. Максимов, И.И. Попов. - 2-e изд. - М.: Форум: НИЦ ИНФРА-М, 2014. - 448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для СПО / П. У. Кузнецов [и др.].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СПО / Т. М. Беляева, А. Т. Кудинов, Н. В. Пальянова,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 ; отв. ред.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314 с. 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t>Мишин А.В. Информационные технологии в профессиональной деятел</w:t>
      </w:r>
      <w:proofErr w:type="gramStart"/>
      <w:r w:rsidRPr="00A93876">
        <w:rPr>
          <w:sz w:val="26"/>
          <w:szCs w:val="26"/>
        </w:rPr>
        <w:t>ь-</w:t>
      </w:r>
      <w:proofErr w:type="gramEnd"/>
      <w:r w:rsidRPr="00A93876">
        <w:rPr>
          <w:sz w:val="26"/>
          <w:szCs w:val="26"/>
        </w:rPr>
        <w:t xml:space="preserve"> </w:t>
      </w:r>
      <w:proofErr w:type="spellStart"/>
      <w:r w:rsidRPr="00A93876">
        <w:rPr>
          <w:sz w:val="26"/>
          <w:szCs w:val="26"/>
        </w:rPr>
        <w:t>ности</w:t>
      </w:r>
      <w:proofErr w:type="spellEnd"/>
      <w:r w:rsidRPr="00A93876">
        <w:rPr>
          <w:sz w:val="26"/>
          <w:szCs w:val="26"/>
        </w:rPr>
        <w:t xml:space="preserve">: Учебное пособие / А.В. </w:t>
      </w:r>
      <w:proofErr w:type="gramStart"/>
      <w:r w:rsidRPr="00A93876">
        <w:rPr>
          <w:sz w:val="26"/>
          <w:szCs w:val="26"/>
        </w:rPr>
        <w:t>Мишин</w:t>
      </w:r>
      <w:proofErr w:type="gramEnd"/>
      <w:r w:rsidRPr="00A93876">
        <w:rPr>
          <w:sz w:val="26"/>
          <w:szCs w:val="26"/>
        </w:rPr>
        <w:t xml:space="preserve">, Л.Е. </w:t>
      </w:r>
      <w:proofErr w:type="spellStart"/>
      <w:r w:rsidRPr="00A93876">
        <w:rPr>
          <w:sz w:val="26"/>
          <w:szCs w:val="26"/>
        </w:rPr>
        <w:t>Мистров</w:t>
      </w:r>
      <w:proofErr w:type="spellEnd"/>
      <w:r w:rsidRPr="00A93876">
        <w:rPr>
          <w:sz w:val="26"/>
          <w:szCs w:val="26"/>
        </w:rPr>
        <w:t xml:space="preserve">, Д.В. </w:t>
      </w:r>
      <w:proofErr w:type="spellStart"/>
      <w:r w:rsidRPr="00A93876">
        <w:rPr>
          <w:sz w:val="26"/>
          <w:szCs w:val="26"/>
        </w:rPr>
        <w:t>Картавцев</w:t>
      </w:r>
      <w:proofErr w:type="spellEnd"/>
      <w:r w:rsidRPr="00A93876">
        <w:rPr>
          <w:sz w:val="26"/>
          <w:szCs w:val="26"/>
        </w:rPr>
        <w:t>. — М.: РАП, 2011. — 311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Организационное и правовое обеспечение информационной безопасности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СПО / Т. А. Полякова, А. А. Стрельцов,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, В. А. </w:t>
      </w:r>
      <w:proofErr w:type="spellStart"/>
      <w:r w:rsidRPr="00A93876">
        <w:rPr>
          <w:rFonts w:eastAsiaTheme="minorHAnsi"/>
          <w:sz w:val="26"/>
          <w:szCs w:val="26"/>
        </w:rPr>
        <w:t>Ниесов</w:t>
      </w:r>
      <w:proofErr w:type="spellEnd"/>
      <w:r w:rsidRPr="00A93876">
        <w:rPr>
          <w:rFonts w:eastAsiaTheme="minorHAnsi"/>
          <w:sz w:val="26"/>
          <w:szCs w:val="26"/>
        </w:rPr>
        <w:t xml:space="preserve"> ; отв. ред. Т. А. Полякова, А. А. Стрельцов. — М.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Правовая информатика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прикладного </w:t>
      </w:r>
      <w:proofErr w:type="spellStart"/>
      <w:r w:rsidRPr="00A93876">
        <w:rPr>
          <w:rFonts w:eastAsiaTheme="minorHAnsi"/>
          <w:sz w:val="26"/>
          <w:szCs w:val="26"/>
        </w:rPr>
        <w:t>бакалавриата</w:t>
      </w:r>
      <w:proofErr w:type="spellEnd"/>
      <w:r w:rsidRPr="00A93876">
        <w:rPr>
          <w:rFonts w:eastAsiaTheme="minorHAnsi"/>
          <w:sz w:val="26"/>
          <w:szCs w:val="26"/>
        </w:rPr>
        <w:t xml:space="preserve"> /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, Т. М. Беляева, А. Т. Кудинов, Н. В. Пальянова ; под ред. С. Г. </w:t>
      </w:r>
      <w:proofErr w:type="spellStart"/>
      <w:r w:rsidRPr="00A93876">
        <w:rPr>
          <w:rFonts w:eastAsiaTheme="minorHAnsi"/>
          <w:sz w:val="26"/>
          <w:szCs w:val="26"/>
        </w:rPr>
        <w:t>Чубуковой</w:t>
      </w:r>
      <w:proofErr w:type="spellEnd"/>
      <w:r w:rsidRPr="00A93876">
        <w:rPr>
          <w:rFonts w:eastAsiaTheme="minorHAnsi"/>
          <w:sz w:val="26"/>
          <w:szCs w:val="26"/>
        </w:rPr>
        <w:t xml:space="preserve">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314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Разработка и эксплуатация автоматизированных информационных систем</w:t>
      </w:r>
      <w:r w:rsidRPr="00A93876">
        <w:rPr>
          <w:rFonts w:eastAsiaTheme="minorHAnsi"/>
          <w:sz w:val="26"/>
          <w:szCs w:val="26"/>
        </w:rPr>
        <w:t>: Учебное пособие / Л.Г. Гагарина. - М.: ИД ФОРУМ: НИЦ Инфра-М, 2013. - 384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proofErr w:type="spellStart"/>
      <w:r w:rsidRPr="00A93876">
        <w:rPr>
          <w:sz w:val="26"/>
          <w:szCs w:val="26"/>
        </w:rPr>
        <w:t>Чвиров</w:t>
      </w:r>
      <w:proofErr w:type="spellEnd"/>
      <w:r w:rsidRPr="00A93876">
        <w:rPr>
          <w:sz w:val="26"/>
          <w:szCs w:val="26"/>
        </w:rPr>
        <w:t xml:space="preserve"> В.В. Судебное делопроизводство: Учебное пособие.  — М.: РГУП, 2016.</w:t>
      </w:r>
    </w:p>
    <w:p w:rsidR="00A93876" w:rsidRPr="00A93876" w:rsidRDefault="00A93876" w:rsidP="00933A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2128" w:rsidRPr="00B1135B" w:rsidRDefault="00052128" w:rsidP="00052128">
      <w:pPr>
        <w:pStyle w:val="3"/>
        <w:tabs>
          <w:tab w:val="left" w:pos="720"/>
        </w:tabs>
        <w:spacing w:before="120" w:after="120"/>
        <w:ind w:firstLine="35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1135B">
        <w:rPr>
          <w:rFonts w:ascii="Times New Roman" w:hAnsi="Times New Roman" w:cs="Times New Roman"/>
          <w:i/>
          <w:color w:val="auto"/>
          <w:sz w:val="26"/>
          <w:szCs w:val="26"/>
        </w:rPr>
        <w:t>- Интернет-ресурсы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Федерального собрания РФ http://</w:t>
      </w:r>
      <w:hyperlink r:id="rId9" w:history="1">
        <w:r w:rsidRPr="00B1135B">
          <w:rPr>
            <w:rStyle w:val="afa"/>
            <w:sz w:val="26"/>
            <w:szCs w:val="26"/>
          </w:rPr>
          <w:t>www.duma.ru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B1135B">
        <w:rPr>
          <w:sz w:val="26"/>
          <w:szCs w:val="26"/>
        </w:rPr>
        <w:t>Официальный сайт Президента РФ: http://</w:t>
      </w:r>
      <w:hyperlink r:id="rId10" w:history="1">
        <w:r w:rsidRPr="00B1135B">
          <w:rPr>
            <w:rStyle w:val="afa"/>
            <w:sz w:val="26"/>
            <w:szCs w:val="26"/>
          </w:rPr>
          <w:t>www.kremlin.ru</w:t>
        </w:r>
      </w:hyperlink>
      <w:r w:rsidRPr="00B1135B">
        <w:rPr>
          <w:sz w:val="26"/>
          <w:szCs w:val="26"/>
        </w:rPr>
        <w:t xml:space="preserve">), </w:t>
      </w:r>
      <w:proofErr w:type="gramEnd"/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Правительства РФ http://</w:t>
      </w:r>
      <w:hyperlink r:id="rId11" w:history="1">
        <w:r w:rsidRPr="00B1135B">
          <w:rPr>
            <w:rStyle w:val="afa"/>
            <w:sz w:val="26"/>
            <w:szCs w:val="26"/>
          </w:rPr>
          <w:t>www.government.ru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Высшего арбитражного Суда Российской Федерации: http://</w:t>
      </w:r>
      <w:hyperlink r:id="rId12" w:history="1">
        <w:r w:rsidRPr="00B1135B">
          <w:rPr>
            <w:rStyle w:val="afa"/>
            <w:sz w:val="26"/>
            <w:szCs w:val="26"/>
          </w:rPr>
          <w:t>www.arbitr.ru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lastRenderedPageBreak/>
        <w:t>Официальный сайт Конституционного Суда Российской Федерации: http://</w:t>
      </w:r>
      <w:hyperlink r:id="rId13" w:history="1">
        <w:r w:rsidRPr="00B1135B">
          <w:rPr>
            <w:rStyle w:val="afa"/>
            <w:sz w:val="26"/>
            <w:szCs w:val="26"/>
          </w:rPr>
          <w:t>www.ksrf.ru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Верховного Суда Российской Федерации: http://</w:t>
      </w:r>
      <w:hyperlink r:id="rId14" w:history="1">
        <w:r w:rsidRPr="00B1135B">
          <w:rPr>
            <w:rStyle w:val="afa"/>
            <w:sz w:val="26"/>
            <w:szCs w:val="26"/>
          </w:rPr>
          <w:t>www.supcourt.ru</w:t>
        </w:r>
      </w:hyperlink>
      <w:r w:rsidRPr="00B1135B">
        <w:rPr>
          <w:sz w:val="26"/>
          <w:szCs w:val="26"/>
        </w:rPr>
        <w:t>.</w:t>
      </w:r>
    </w:p>
    <w:p w:rsidR="00052128" w:rsidRPr="00B1135B" w:rsidRDefault="00052128" w:rsidP="00052128">
      <w:pPr>
        <w:tabs>
          <w:tab w:val="left" w:pos="426"/>
        </w:tabs>
        <w:jc w:val="both"/>
        <w:rPr>
          <w:sz w:val="26"/>
          <w:szCs w:val="26"/>
        </w:rPr>
      </w:pPr>
    </w:p>
    <w:p w:rsidR="00467991" w:rsidRPr="00B1135B" w:rsidRDefault="00467991" w:rsidP="00052128">
      <w:pPr>
        <w:pStyle w:val="1"/>
        <w:tabs>
          <w:tab w:val="left" w:pos="142"/>
        </w:tabs>
        <w:spacing w:after="12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4.4. Кадровое обеспечение образовательного процесса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В соответствии с п. 7.15. ФГОС СПО реализация ППССЗ обеспечивается педагогическими кадрами, имеющими высшее образование, соответствующее профилю преподаваемым дисциплинам (модуля).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сферы, что является обязательным условием при приеме на работу.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B1135B">
        <w:rPr>
          <w:bCs/>
          <w:sz w:val="26"/>
          <w:szCs w:val="26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B1135B">
        <w:rPr>
          <w:sz w:val="26"/>
          <w:szCs w:val="26"/>
        </w:rPr>
        <w:t xml:space="preserve"> в 3 года. </w:t>
      </w:r>
    </w:p>
    <w:p w:rsidR="00227678" w:rsidRPr="00B1135B" w:rsidRDefault="00227678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467991" w:rsidRPr="00B1135B" w:rsidRDefault="00467991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5. Контроль и оценка результатов</w:t>
      </w:r>
      <w:r w:rsidR="00DF19BC" w:rsidRPr="00B1135B">
        <w:rPr>
          <w:b/>
          <w:sz w:val="26"/>
          <w:szCs w:val="26"/>
        </w:rPr>
        <w:t xml:space="preserve"> </w:t>
      </w:r>
      <w:r w:rsidR="00F064BB">
        <w:rPr>
          <w:b/>
          <w:sz w:val="26"/>
          <w:szCs w:val="26"/>
        </w:rPr>
        <w:t>производственной</w:t>
      </w:r>
      <w:r w:rsidR="00DF19BC" w:rsidRPr="00B1135B">
        <w:rPr>
          <w:b/>
          <w:sz w:val="26"/>
          <w:szCs w:val="26"/>
        </w:rPr>
        <w:t xml:space="preserve"> </w:t>
      </w:r>
      <w:r w:rsidRPr="00B1135B">
        <w:rPr>
          <w:b/>
          <w:sz w:val="26"/>
          <w:szCs w:val="26"/>
        </w:rPr>
        <w:t xml:space="preserve"> практики</w:t>
      </w:r>
    </w:p>
    <w:p w:rsidR="00AC7AA2" w:rsidRPr="00B1135B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</w:p>
    <w:p w:rsidR="00AC7AA2" w:rsidRPr="00B1135B" w:rsidRDefault="00AC7AA2" w:rsidP="00156C2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>По окончании практики студент обязан прибыть в филиал и сдать на кафедру своему групповому руководителю от филиала: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дневник прохождения практики (приложение №1);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отчёт по прохождению практики (приложение №2);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индивидуальное задание (приложение №3);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аттестационный лист – характеристику (приложение №4).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В процессе прохождения практики студент ежедневно ведет дневник. В дневнике  практики  записываются краткие сведения о проделанной работе в течение рабочего дня по выполнению программы практики. Записи должны быть конкретными, с указанием характера и объема проделанной работы и ежедневно заполняться студентом собственноручно. По завершению практики дневник заверяется подписью руководителя практики от организации и печатью данной организации.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По завершению </w:t>
      </w:r>
      <w:r w:rsidR="00F064BB">
        <w:rPr>
          <w:sz w:val="26"/>
          <w:szCs w:val="26"/>
        </w:rPr>
        <w:t>производственной</w:t>
      </w:r>
      <w:r w:rsidRPr="00B1135B">
        <w:rPr>
          <w:sz w:val="26"/>
          <w:szCs w:val="26"/>
        </w:rPr>
        <w:t xml:space="preserve"> практики руководитель практики от организации  составляет на каждого студента характеристику и  заверяет ее  печатью организации. В характеристике отмечаются уровень теоретических знаний студента, умение организовать свой рабочий день, объем и качество выполнения программы практики, отношение к работе, дисциплинированность и другие качества, проявленные практикантом в период практики, а также замечания и пожелания студенту.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о прохождении практики студентом, должен отражать выполнение программы практики. Содержание и структура отчета определяется программой практики. В отчете необходимо отразить всю проделанную работу во время прохождения практики. Отчет заверяется руководителем практики от организации. В отчете необходимо указать: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Ф.И.О. студента, организацию, где проходила практика, в течение какого срока проходила практика, под чьим руководством;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характер и объем выполненной работы (с какими нормативными правовыми актами ознакомился в процессе практики, какова организационно-штатная структура органа, в которой студент проходил практику, как организовано и ведется делопроизводство в организации, с какими делами и материалами ознакомился в процессе практики, как организована работа сотрудников отделов пенсионного фонда и </w:t>
      </w:r>
      <w:r w:rsidRPr="00B1135B">
        <w:rPr>
          <w:sz w:val="26"/>
          <w:szCs w:val="26"/>
        </w:rPr>
        <w:lastRenderedPageBreak/>
        <w:t>т.п.);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</w:t>
      </w:r>
      <w:r w:rsidRPr="00B1135B">
        <w:rPr>
          <w:sz w:val="26"/>
          <w:szCs w:val="26"/>
        </w:rPr>
        <w:tab/>
        <w:t>организация и ведение делопроизводства в организации;  и др.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 Приложение, включающее в себя копии документов, которые студент анализировал во время практики. Такие материалы должны содержать точные сведения о том, от кого они исходят, наименование, дату, номер и другие данные. 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Данные отчета должны соответствовать дневнику практики.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Требования к отчету о практике: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Отчет должен быть напечатан, скреплен, страницы пронумерованы. </w:t>
      </w:r>
      <w:proofErr w:type="gramStart"/>
      <w:r w:rsidRPr="00B1135B">
        <w:rPr>
          <w:sz w:val="26"/>
          <w:szCs w:val="26"/>
        </w:rPr>
        <w:t xml:space="preserve">Параметры страниц: поля - верхнее -  2 см., нижнее, левое и правое –2,5 см,  шрифт  - </w:t>
      </w:r>
      <w:proofErr w:type="spellStart"/>
      <w:r w:rsidRPr="00B1135B">
        <w:rPr>
          <w:sz w:val="26"/>
          <w:szCs w:val="26"/>
        </w:rPr>
        <w:t>TimesNewRoman</w:t>
      </w:r>
      <w:proofErr w:type="spellEnd"/>
      <w:r w:rsidRPr="00B1135B">
        <w:rPr>
          <w:sz w:val="26"/>
          <w:szCs w:val="26"/>
        </w:rPr>
        <w:t>, кегль шрифта –14,  Формат А-4.</w:t>
      </w:r>
      <w:proofErr w:type="gramEnd"/>
      <w:r w:rsidRPr="00B1135B">
        <w:rPr>
          <w:sz w:val="26"/>
          <w:szCs w:val="26"/>
        </w:rPr>
        <w:t xml:space="preserve"> Объем отчета без приложений должен составлять не менее 5-6 страниц.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Структура отчета: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Титульный лист (см. приложение 1);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Содержание.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 формата</w:t>
      </w:r>
      <w:proofErr w:type="gramStart"/>
      <w:r w:rsidRPr="00B1135B">
        <w:rPr>
          <w:sz w:val="26"/>
          <w:szCs w:val="26"/>
        </w:rPr>
        <w:t xml:space="preserve"> А</w:t>
      </w:r>
      <w:proofErr w:type="gramEnd"/>
      <w:r w:rsidRPr="00B1135B">
        <w:rPr>
          <w:sz w:val="26"/>
          <w:szCs w:val="26"/>
        </w:rPr>
        <w:t xml:space="preserve"> 4: верхнее поле -  20 мм, нижнее – 20 мм; левое – 30 мм, правое –15 мм,  шрифт  - </w:t>
      </w:r>
      <w:proofErr w:type="spellStart"/>
      <w:r w:rsidRPr="00B1135B">
        <w:rPr>
          <w:sz w:val="26"/>
          <w:szCs w:val="26"/>
        </w:rPr>
        <w:t>TimesNewRoman</w:t>
      </w:r>
      <w:proofErr w:type="spellEnd"/>
      <w:r w:rsidRPr="00B1135B">
        <w:rPr>
          <w:sz w:val="26"/>
          <w:szCs w:val="26"/>
        </w:rPr>
        <w:t>, размер  шрифта –14, полуторный интервал. Нумерация страниц осуществляется в верхней части листа (справа), первая страница не нумеруется.</w:t>
      </w:r>
    </w:p>
    <w:p w:rsidR="00AC7AA2" w:rsidRPr="00B1135B" w:rsidRDefault="00AC7AA2" w:rsidP="00AC7AA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отчётности обучающегося по </w:t>
      </w:r>
      <w:r w:rsidR="00F064BB">
        <w:rPr>
          <w:sz w:val="26"/>
          <w:szCs w:val="26"/>
        </w:rPr>
        <w:t>производственной</w:t>
      </w:r>
      <w:r w:rsidRPr="00B1135B">
        <w:rPr>
          <w:sz w:val="26"/>
          <w:szCs w:val="26"/>
        </w:rPr>
        <w:t xml:space="preserve"> практике является отчёт,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 По результатам защиты отчёта по практике выставляется дифференцированный зачёт.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135B">
        <w:rPr>
          <w:sz w:val="26"/>
          <w:szCs w:val="26"/>
        </w:rPr>
        <w:t>Студенты, не выполнившие без уважительных причин программу практики или не получившие допу</w:t>
      </w:r>
      <w:proofErr w:type="gramStart"/>
      <w:r w:rsidRPr="00B1135B">
        <w:rPr>
          <w:sz w:val="26"/>
          <w:szCs w:val="26"/>
        </w:rPr>
        <w:t>ск к кв</w:t>
      </w:r>
      <w:proofErr w:type="gramEnd"/>
      <w:r w:rsidRPr="00B1135B">
        <w:rPr>
          <w:sz w:val="26"/>
          <w:szCs w:val="26"/>
        </w:rPr>
        <w:t>алификационному экзамену, отчисляются из учебного заведения как имеющие академическую задолженность.</w:t>
      </w:r>
    </w:p>
    <w:p w:rsidR="00AC7AA2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47"/>
        <w:gridCol w:w="4393"/>
      </w:tblGrid>
      <w:tr w:rsidR="00467991" w:rsidRPr="00232CBC" w:rsidTr="00EF37D4">
        <w:trPr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B1135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467991" w:rsidRPr="00232CBC" w:rsidTr="006F19D5">
        <w:trPr>
          <w:trHeight w:val="1804"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приобрести</w:t>
            </w:r>
            <w:r w:rsidRPr="00B1135B">
              <w:rPr>
                <w:b/>
                <w:i/>
                <w:sz w:val="26"/>
                <w:szCs w:val="26"/>
              </w:rPr>
              <w:t xml:space="preserve"> практический опыт: 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b/>
                <w:i/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 xml:space="preserve">уметь: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компьютеры для составления служебных документов;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использовать компьютеры для редактирования документов на всех этапах документооборота в суде;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вести учет и систематизацию электронных документов;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пользоваться системой электронного документооборота;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B1135B">
              <w:rPr>
                <w:sz w:val="26"/>
                <w:szCs w:val="26"/>
              </w:rPr>
              <w:t xml:space="preserve">осуществлять с помощью компьютера обработку и предоставление данных сотрудникам суда;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 на участке статистического учета;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>знать</w:t>
            </w:r>
            <w:r w:rsidRPr="00B1135B">
              <w:rPr>
                <w:sz w:val="26"/>
                <w:szCs w:val="26"/>
              </w:rPr>
              <w:t>: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базы данных, информационные справочные и поисковые системы, в том числе ("</w:t>
            </w:r>
            <w:proofErr w:type="gramStart"/>
            <w:r w:rsidRPr="00B1135B">
              <w:rPr>
                <w:sz w:val="26"/>
                <w:szCs w:val="26"/>
              </w:rPr>
              <w:t>ГАС-Правосудие</w:t>
            </w:r>
            <w:proofErr w:type="gramEnd"/>
            <w:r w:rsidRPr="00B1135B">
              <w:rPr>
                <w:sz w:val="26"/>
                <w:szCs w:val="26"/>
              </w:rPr>
              <w:t xml:space="preserve">"), справочные правовые системы "Гарант", "Консультант Плюс";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поисковые системы в сети Интернет;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467991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lastRenderedPageBreak/>
              <w:t>Оценка выполнения практического задания.</w:t>
            </w:r>
          </w:p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 xml:space="preserve">Экспертное наблюдение при выполнении работ по </w:t>
            </w:r>
            <w:r w:rsidR="00F064BB">
              <w:rPr>
                <w:bCs/>
                <w:sz w:val="26"/>
                <w:szCs w:val="26"/>
              </w:rPr>
              <w:t>производственной</w:t>
            </w:r>
            <w:r w:rsidRPr="00B1135B">
              <w:rPr>
                <w:bCs/>
                <w:sz w:val="26"/>
                <w:szCs w:val="26"/>
              </w:rPr>
              <w:t xml:space="preserve"> практике.</w:t>
            </w:r>
          </w:p>
          <w:p w:rsidR="00467991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>Дифференцированный зачёт.</w:t>
            </w:r>
          </w:p>
        </w:tc>
      </w:tr>
    </w:tbl>
    <w:p w:rsidR="000D09C7" w:rsidRDefault="000D09C7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827C5" w:rsidTr="006827C5">
        <w:tc>
          <w:tcPr>
            <w:tcW w:w="3379" w:type="dxa"/>
          </w:tcPr>
          <w:p w:rsidR="006827C5" w:rsidRPr="00B1135B" w:rsidRDefault="006827C5" w:rsidP="006827C5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компетенции)</w:t>
            </w:r>
          </w:p>
        </w:tc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6827C5" w:rsidTr="006827C5">
        <w:tc>
          <w:tcPr>
            <w:tcW w:w="10137" w:type="dxa"/>
            <w:gridSpan w:val="3"/>
          </w:tcPr>
          <w:p w:rsidR="006827C5" w:rsidRPr="00B1135B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 xml:space="preserve">Вид профессиональной деятельности: </w:t>
            </w:r>
            <w:r w:rsidRPr="00B1135B">
              <w:rPr>
                <w:sz w:val="26"/>
                <w:szCs w:val="26"/>
              </w:rPr>
      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</w:p>
        </w:tc>
      </w:tr>
      <w:tr w:rsidR="006827C5" w:rsidTr="006827C5"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  <w:r w:rsidRPr="00DE4EC3">
              <w:rPr>
                <w:rFonts w:eastAsia="Calibri"/>
                <w:b/>
                <w:sz w:val="26"/>
                <w:szCs w:val="26"/>
              </w:rPr>
              <w:t>ПК 1.3</w:t>
            </w:r>
            <w:r>
              <w:rPr>
                <w:rFonts w:cs="Calibri"/>
                <w:sz w:val="26"/>
                <w:szCs w:val="26"/>
              </w:rPr>
              <w:t xml:space="preserve">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</w:t>
            </w:r>
            <w:proofErr w:type="gramStart"/>
            <w:r>
              <w:rPr>
                <w:rFonts w:cs="Calibri"/>
                <w:sz w:val="26"/>
                <w:szCs w:val="26"/>
              </w:rPr>
              <w:t>-с</w:t>
            </w:r>
            <w:proofErr w:type="gramEnd"/>
            <w:r>
              <w:rPr>
                <w:rFonts w:cs="Calibri"/>
                <w:sz w:val="26"/>
                <w:szCs w:val="26"/>
              </w:rPr>
              <w:t>еть Интернет)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DE4EC3">
              <w:rPr>
                <w:rFonts w:eastAsia="Calibri"/>
                <w:b/>
                <w:sz w:val="26"/>
                <w:szCs w:val="26"/>
              </w:rPr>
              <w:t>ПК 1.5</w:t>
            </w:r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>существлять ведение судебной статистики на бумажных носителях и в электронном виде.</w:t>
            </w:r>
          </w:p>
          <w:p w:rsidR="006827C5" w:rsidRPr="00DE4EC3" w:rsidRDefault="006827C5" w:rsidP="00C954D6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3379" w:type="dxa"/>
          </w:tcPr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составления служебных документов;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редактирования документов на всех этапах документооборота в суде;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овладеть навыками ведения</w:t>
            </w:r>
            <w:r w:rsidRPr="00B1135B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и систематизаци</w:t>
            </w:r>
            <w:r>
              <w:rPr>
                <w:sz w:val="26"/>
                <w:szCs w:val="26"/>
              </w:rPr>
              <w:t>и</w:t>
            </w:r>
            <w:r w:rsidRPr="00B1135B">
              <w:rPr>
                <w:sz w:val="26"/>
                <w:szCs w:val="26"/>
              </w:rPr>
              <w:t xml:space="preserve"> электронных документов;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системой электронного документооборота;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proofErr w:type="spellStart"/>
            <w:r w:rsidRPr="00B1135B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еня</w:t>
            </w:r>
            <w:proofErr w:type="spellEnd"/>
            <w:r w:rsidRPr="00B1135B">
              <w:rPr>
                <w:sz w:val="26"/>
                <w:szCs w:val="26"/>
              </w:rPr>
              <w:t xml:space="preserve"> с помощью компьютера обработку и предоставление данных </w:t>
            </w:r>
            <w:r w:rsidRPr="00B1135B">
              <w:rPr>
                <w:sz w:val="26"/>
                <w:szCs w:val="26"/>
              </w:rPr>
              <w:lastRenderedPageBreak/>
              <w:t xml:space="preserve">сотрудникам суда;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на участке статистического учета;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данных, информационные справочные и поисковые системы, в том числе ("</w:t>
            </w:r>
            <w:proofErr w:type="gramStart"/>
            <w:r w:rsidRPr="00B1135B">
              <w:rPr>
                <w:sz w:val="26"/>
                <w:szCs w:val="26"/>
              </w:rPr>
              <w:t>ГАС-Правосудие</w:t>
            </w:r>
            <w:proofErr w:type="gramEnd"/>
            <w:r w:rsidRPr="00B1135B">
              <w:rPr>
                <w:sz w:val="26"/>
                <w:szCs w:val="26"/>
              </w:rPr>
              <w:t xml:space="preserve">"), справочные правовые системы "Гарант", "Консультант Плюс";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поисковы</w:t>
            </w:r>
            <w:r>
              <w:rPr>
                <w:sz w:val="26"/>
                <w:szCs w:val="26"/>
              </w:rPr>
              <w:t xml:space="preserve">ми </w:t>
            </w:r>
            <w:r w:rsidRPr="00B1135B">
              <w:rPr>
                <w:sz w:val="26"/>
                <w:szCs w:val="26"/>
              </w:rPr>
              <w:t xml:space="preserve"> систем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в сети Интернет;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3379" w:type="dxa"/>
          </w:tcPr>
          <w:p w:rsidR="006827C5" w:rsidRPr="00B1135B" w:rsidRDefault="006827C5" w:rsidP="006827C5">
            <w:pPr>
              <w:widowControl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lastRenderedPageBreak/>
              <w:t xml:space="preserve">Экспертная оценка полноты выполнения работ в соответствии с содержанием </w:t>
            </w:r>
            <w:r>
              <w:rPr>
                <w:sz w:val="26"/>
                <w:szCs w:val="26"/>
              </w:rPr>
              <w:t>производственной</w:t>
            </w:r>
            <w:r w:rsidRPr="00B1135B">
              <w:rPr>
                <w:sz w:val="26"/>
                <w:szCs w:val="26"/>
              </w:rPr>
              <w:t xml:space="preserve"> практики по записям в дневнике прохождения практики.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sz w:val="26"/>
                <w:szCs w:val="26"/>
              </w:rPr>
              <w:t>Дифференцированный зачёт.</w:t>
            </w:r>
          </w:p>
        </w:tc>
      </w:tr>
    </w:tbl>
    <w:p w:rsidR="006827C5" w:rsidRDefault="006827C5" w:rsidP="006827C5">
      <w:pPr>
        <w:tabs>
          <w:tab w:val="left" w:pos="142"/>
        </w:tabs>
        <w:suppressAutoHyphens/>
        <w:spacing w:before="120" w:after="120"/>
        <w:rPr>
          <w:b/>
          <w:sz w:val="28"/>
          <w:szCs w:val="28"/>
        </w:rPr>
      </w:pPr>
    </w:p>
    <w:p w:rsidR="00467991" w:rsidRPr="00A4453F" w:rsidRDefault="00467991" w:rsidP="00A50DEF">
      <w:pPr>
        <w:tabs>
          <w:tab w:val="left" w:pos="142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A4453F">
        <w:rPr>
          <w:b/>
          <w:sz w:val="28"/>
          <w:szCs w:val="28"/>
        </w:rPr>
        <w:t xml:space="preserve">6. Аттестация по итогам </w:t>
      </w:r>
      <w:r w:rsidR="00F064BB">
        <w:rPr>
          <w:b/>
          <w:sz w:val="28"/>
          <w:szCs w:val="28"/>
        </w:rPr>
        <w:t>производственной</w:t>
      </w:r>
      <w:r w:rsidR="00A27184" w:rsidRPr="00A4453F">
        <w:rPr>
          <w:b/>
          <w:sz w:val="28"/>
          <w:szCs w:val="28"/>
        </w:rPr>
        <w:t xml:space="preserve"> практики</w:t>
      </w:r>
    </w:p>
    <w:p w:rsidR="00467991" w:rsidRPr="00B1135B" w:rsidRDefault="00467991" w:rsidP="00156C22">
      <w:pPr>
        <w:pStyle w:val="210"/>
        <w:tabs>
          <w:tab w:val="left" w:pos="14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Аттестация по итогам </w:t>
      </w:r>
      <w:r w:rsidR="00F064BB">
        <w:rPr>
          <w:sz w:val="26"/>
          <w:szCs w:val="26"/>
        </w:rPr>
        <w:t>производственной</w:t>
      </w:r>
      <w:r w:rsidR="00F43B46" w:rsidRPr="00B1135B">
        <w:rPr>
          <w:sz w:val="26"/>
          <w:szCs w:val="26"/>
        </w:rPr>
        <w:t xml:space="preserve"> п</w:t>
      </w:r>
      <w:r w:rsidRPr="00B1135B">
        <w:rPr>
          <w:sz w:val="26"/>
          <w:szCs w:val="26"/>
        </w:rPr>
        <w:t>рактики</w:t>
      </w:r>
      <w:r w:rsidR="00A9063B">
        <w:rPr>
          <w:sz w:val="26"/>
          <w:szCs w:val="26"/>
        </w:rPr>
        <w:t xml:space="preserve"> </w:t>
      </w:r>
      <w:r w:rsidR="00A9063B" w:rsidRPr="00F064BB">
        <w:rPr>
          <w:sz w:val="26"/>
          <w:szCs w:val="26"/>
        </w:rPr>
        <w:t>(по профилю специальности)</w:t>
      </w:r>
      <w:r w:rsidRPr="00B1135B">
        <w:rPr>
          <w:sz w:val="26"/>
          <w:szCs w:val="26"/>
        </w:rPr>
        <w:t xml:space="preserve"> 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промежуточной аттестации по итогам </w:t>
      </w:r>
      <w:r w:rsidR="00F064BB">
        <w:rPr>
          <w:sz w:val="26"/>
          <w:szCs w:val="26"/>
        </w:rPr>
        <w:t>производственной</w:t>
      </w:r>
      <w:r w:rsidR="00A27184" w:rsidRPr="00B1135B">
        <w:rPr>
          <w:sz w:val="26"/>
          <w:szCs w:val="26"/>
        </w:rPr>
        <w:t xml:space="preserve"> практики</w:t>
      </w:r>
      <w:r w:rsidRPr="00B1135B">
        <w:rPr>
          <w:sz w:val="26"/>
          <w:szCs w:val="26"/>
        </w:rPr>
        <w:t xml:space="preserve"> </w:t>
      </w:r>
      <w:r w:rsidR="00A9063B" w:rsidRPr="00F064BB">
        <w:rPr>
          <w:sz w:val="26"/>
          <w:szCs w:val="26"/>
        </w:rPr>
        <w:t>(по профилю специальности)</w:t>
      </w:r>
      <w:r w:rsidR="00A9063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является </w:t>
      </w:r>
      <w:r w:rsidRPr="00B1135B">
        <w:rPr>
          <w:i/>
          <w:sz w:val="26"/>
          <w:szCs w:val="26"/>
        </w:rPr>
        <w:t>дифференцированный зачет</w:t>
      </w:r>
      <w:r w:rsidRPr="00B1135B">
        <w:rPr>
          <w:sz w:val="26"/>
          <w:szCs w:val="26"/>
        </w:rPr>
        <w:t xml:space="preserve">.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</w:t>
      </w:r>
      <w:r w:rsidR="00A27184" w:rsidRPr="00B1135B">
        <w:rPr>
          <w:sz w:val="26"/>
          <w:szCs w:val="26"/>
        </w:rPr>
        <w:t>офессиональными компетенциями.  Определяются к</w:t>
      </w:r>
      <w:r w:rsidRPr="00B1135B">
        <w:rPr>
          <w:sz w:val="26"/>
          <w:szCs w:val="26"/>
        </w:rPr>
        <w:t>ритерии оценивания.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lastRenderedPageBreak/>
        <w:t xml:space="preserve">При выставлении дифференцированного зачета по </w:t>
      </w:r>
      <w:r w:rsidR="00F064BB">
        <w:rPr>
          <w:sz w:val="26"/>
          <w:szCs w:val="26"/>
        </w:rPr>
        <w:t>производственной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практике </w:t>
      </w:r>
      <w:r w:rsidR="00A9063B" w:rsidRPr="00F064BB">
        <w:rPr>
          <w:sz w:val="26"/>
          <w:szCs w:val="26"/>
        </w:rPr>
        <w:t>(по профилю специальности)</w:t>
      </w:r>
      <w:r w:rsidR="00A9063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>учитываются: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результаты экспертизы овладения обучающимися общими и профессиональными компетенциями;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наличие положительного аттестационного листа –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характеристики (от 3 до 5 баллов);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качество и полнота оформления отчетных документов по практике;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характеристика с места прохождения практики (характеристика руководителя практики от организации).</w:t>
      </w:r>
    </w:p>
    <w:p w:rsidR="00C517E4" w:rsidRPr="00B1135B" w:rsidRDefault="00C517E4" w:rsidP="00156C22">
      <w:pPr>
        <w:spacing w:before="100" w:beforeAutospacing="1" w:after="120"/>
        <w:jc w:val="both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Критерии оценки: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24"/>
      </w:tblGrid>
      <w:tr w:rsidR="00C517E4" w:rsidRPr="00B1135B" w:rsidTr="00A93876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Оценка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«отлично»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«хорошо»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«удовлетворительно»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 при не выполнении программы практики, отсутствии отчета и если студент имел дисциплинарные замечания в период работы.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«неудовлетворительно»</w:t>
            </w:r>
          </w:p>
        </w:tc>
      </w:tr>
    </w:tbl>
    <w:p w:rsidR="00A9063B" w:rsidRDefault="00A9063B" w:rsidP="003438B1">
      <w:pPr>
        <w:jc w:val="right"/>
        <w:rPr>
          <w:b/>
        </w:rPr>
      </w:pPr>
    </w:p>
    <w:p w:rsidR="00A9063B" w:rsidRDefault="00A9063B">
      <w:pPr>
        <w:jc w:val="both"/>
        <w:rPr>
          <w:b/>
        </w:rPr>
      </w:pPr>
      <w:r>
        <w:rPr>
          <w:b/>
        </w:rPr>
        <w:br w:type="page"/>
      </w:r>
    </w:p>
    <w:p w:rsidR="00944D78" w:rsidRPr="000A0E4E" w:rsidRDefault="00944D78" w:rsidP="00944D78">
      <w:pPr>
        <w:jc w:val="right"/>
        <w:rPr>
          <w:b/>
        </w:rPr>
      </w:pPr>
      <w:r w:rsidRPr="000A0E4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4D78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4E">
        <w:rPr>
          <w:b/>
          <w:bCs/>
        </w:rPr>
        <w:t>Образец дневника практики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4D78" w:rsidRPr="00D07C49" w:rsidRDefault="00944D78" w:rsidP="00944D78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07C49">
        <w:rPr>
          <w:b/>
          <w:sz w:val="28"/>
          <w:szCs w:val="28"/>
        </w:rPr>
        <w:t xml:space="preserve">СЕВЕРО-ЗАПАДНЫЙ ФИЛИАЛ </w:t>
      </w:r>
    </w:p>
    <w:p w:rsidR="00944D78" w:rsidRPr="000E7390" w:rsidRDefault="00944D78" w:rsidP="00944D78">
      <w:pPr>
        <w:tabs>
          <w:tab w:val="left" w:pos="142"/>
        </w:tabs>
        <w:spacing w:line="360" w:lineRule="auto"/>
        <w:jc w:val="center"/>
        <w:rPr>
          <w:sz w:val="15"/>
          <w:szCs w:val="15"/>
        </w:rPr>
      </w:pPr>
      <w:r w:rsidRPr="000E7390">
        <w:rPr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944D78" w:rsidRPr="00D07C49" w:rsidRDefault="00944D78" w:rsidP="00944D78">
      <w:pPr>
        <w:tabs>
          <w:tab w:val="left" w:pos="142"/>
        </w:tabs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>«РОССИЙСКИЙ ГОСУДАРСТВЕННЫЙ УНИВЕРСИТЕТ ПРАВОСУДИЯ»</w:t>
      </w:r>
    </w:p>
    <w:p w:rsidR="00944D78" w:rsidRPr="00375714" w:rsidRDefault="00944D78" w:rsidP="00944D78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 г. Санкт-Петербург)</w:t>
      </w:r>
    </w:p>
    <w:p w:rsidR="00944D78" w:rsidRPr="00375714" w:rsidRDefault="00944D78" w:rsidP="00944D78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(СЗФ ФГБОУВО «РГУП»)</w:t>
      </w:r>
    </w:p>
    <w:p w:rsidR="00944D78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>ДНЕВНИК</w:t>
      </w:r>
    </w:p>
    <w:p w:rsidR="00944D78" w:rsidRPr="000A0E4E" w:rsidRDefault="00944D78" w:rsidP="00944D78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ПРОХОЖДЕНИЯ 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 xml:space="preserve">ПРАКТИКИ_______________________________________ </w:t>
      </w:r>
    </w:p>
    <w:p w:rsidR="00944D78" w:rsidRPr="000A0E4E" w:rsidRDefault="00944D78" w:rsidP="00944D78">
      <w:pPr>
        <w:jc w:val="center"/>
        <w:rPr>
          <w:bCs/>
        </w:rPr>
      </w:pPr>
      <w:r w:rsidRPr="000A0E4E">
        <w:rPr>
          <w:bCs/>
        </w:rPr>
        <w:t>(вид практики)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t>в</w:t>
      </w:r>
      <w:r w:rsidRPr="000A0E4E">
        <w:rPr>
          <w:b/>
          <w:bCs/>
        </w:rPr>
        <w:t>___________________________</w:t>
      </w:r>
    </w:p>
    <w:p w:rsidR="00944D78" w:rsidRPr="000A0E4E" w:rsidRDefault="00944D78" w:rsidP="00944D78">
      <w:pPr>
        <w:jc w:val="center"/>
        <w:rPr>
          <w:b/>
          <w:bCs/>
        </w:rPr>
      </w:pPr>
      <w:proofErr w:type="gramStart"/>
      <w:r w:rsidRPr="000A0E4E">
        <w:rPr>
          <w:b/>
          <w:bCs/>
        </w:rPr>
        <w:t xml:space="preserve">(наименование </w:t>
      </w:r>
      <w:proofErr w:type="gramEnd"/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>________________________________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>учреждения)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</w:pPr>
      <w:r w:rsidRPr="000A0E4E">
        <w:rPr>
          <w:b/>
          <w:bCs/>
        </w:rPr>
        <w:t>Студента (</w:t>
      </w:r>
      <w:proofErr w:type="spellStart"/>
      <w:r w:rsidRPr="000A0E4E">
        <w:rPr>
          <w:b/>
          <w:bCs/>
        </w:rPr>
        <w:t>ки</w:t>
      </w:r>
      <w:proofErr w:type="spellEnd"/>
      <w:r w:rsidRPr="000A0E4E">
        <w:rPr>
          <w:b/>
          <w:bCs/>
        </w:rPr>
        <w:t xml:space="preserve">) ___ </w:t>
      </w:r>
      <w:r w:rsidRPr="000A0E4E">
        <w:t>курса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t xml:space="preserve">очной формы обучения </w:t>
      </w:r>
    </w:p>
    <w:p w:rsidR="00944D78" w:rsidRDefault="00944D78" w:rsidP="00944D78">
      <w:pPr>
        <w:jc w:val="center"/>
        <w:rPr>
          <w:bCs/>
        </w:rPr>
      </w:pPr>
      <w:r w:rsidRPr="000A0E4E">
        <w:rPr>
          <w:bCs/>
        </w:rPr>
        <w:t xml:space="preserve">факультета __________________________________________________________________ </w:t>
      </w:r>
    </w:p>
    <w:p w:rsidR="00944D78" w:rsidRPr="000A0E4E" w:rsidRDefault="00944D78" w:rsidP="00944D78">
      <w:pPr>
        <w:jc w:val="center"/>
        <w:rPr>
          <w:bCs/>
        </w:rPr>
      </w:pPr>
      <w:r w:rsidRPr="000A0E4E">
        <w:rPr>
          <w:bCs/>
        </w:rPr>
        <w:t>по специальности ____________________________________________________________</w:t>
      </w:r>
    </w:p>
    <w:p w:rsidR="00944D78" w:rsidRPr="000A0E4E" w:rsidRDefault="00944D78" w:rsidP="00944D78">
      <w:pPr>
        <w:jc w:val="center"/>
        <w:rPr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Cs/>
        </w:rPr>
        <w:t>__________________________________________</w:t>
      </w:r>
    </w:p>
    <w:p w:rsidR="00944D78" w:rsidRPr="000A0E4E" w:rsidRDefault="00944D78" w:rsidP="00944D78">
      <w:pPr>
        <w:ind w:left="3540" w:firstLine="708"/>
      </w:pPr>
      <w:r w:rsidRPr="000A0E4E">
        <w:t>(Ф. И. О.)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Cs/>
        </w:rPr>
      </w:pPr>
    </w:p>
    <w:p w:rsidR="00944D78" w:rsidRPr="000A0E4E" w:rsidRDefault="00944D78" w:rsidP="00944D78">
      <w:pPr>
        <w:jc w:val="center"/>
        <w:rPr>
          <w:bCs/>
        </w:rPr>
      </w:pPr>
    </w:p>
    <w:p w:rsidR="00944D78" w:rsidRPr="006316B1" w:rsidRDefault="00944D78" w:rsidP="00944D78">
      <w:pPr>
        <w:jc w:val="center"/>
        <w:rPr>
          <w:bCs/>
        </w:rPr>
      </w:pPr>
      <w:r>
        <w:rPr>
          <w:bCs/>
        </w:rPr>
        <w:t>г. Санкт-Петербург</w:t>
      </w:r>
    </w:p>
    <w:p w:rsidR="00944D78" w:rsidRPr="000A0E4E" w:rsidRDefault="00944D78" w:rsidP="00944D78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0A0E4E">
        <w:t>1 стр.</w:t>
      </w:r>
    </w:p>
    <w:p w:rsidR="00944D78" w:rsidRPr="000A0E4E" w:rsidRDefault="00944D78" w:rsidP="00944D78">
      <w:pPr>
        <w:widowControl w:val="0"/>
        <w:autoSpaceDE w:val="0"/>
      </w:pPr>
      <w:r w:rsidRPr="000A0E4E">
        <w:lastRenderedPageBreak/>
        <w:t>Дата проведения с___________по__________20__г.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Групповой руководитель от Университета ____________________</w:t>
      </w:r>
      <w:r>
        <w:t>________________________</w:t>
      </w:r>
    </w:p>
    <w:p w:rsidR="00944D78" w:rsidRPr="000A0E4E" w:rsidRDefault="00944D78" w:rsidP="00944D78">
      <w:pPr>
        <w:widowControl w:val="0"/>
        <w:autoSpaceDE w:val="0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Ф.И.О.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Руководитель практики от организации ________________________</w:t>
      </w:r>
      <w:r>
        <w:t>_________________</w:t>
      </w:r>
      <w:r w:rsidRPr="000A0E4E">
        <w:t>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должность                     </w:t>
      </w:r>
      <w:r w:rsidRPr="00857F9D">
        <w:t xml:space="preserve"> </w:t>
      </w:r>
      <w:r w:rsidRPr="000A0E4E">
        <w:t>Ф.И.О.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ab/>
      </w:r>
      <w:r>
        <w:t xml:space="preserve"> </w:t>
      </w:r>
    </w:p>
    <w:p w:rsidR="00944D78" w:rsidRPr="000A0E4E" w:rsidRDefault="00944D78" w:rsidP="00944D78">
      <w:pPr>
        <w:widowControl w:val="0"/>
        <w:autoSpaceDE w:val="0"/>
      </w:pPr>
      <w:r w:rsidRPr="000A0E4E">
        <w:t xml:space="preserve">Инструктаж по охране труда и технике пожарной безопасности </w:t>
      </w:r>
    </w:p>
    <w:p w:rsidR="00944D78" w:rsidRPr="000A0E4E" w:rsidRDefault="00944D78" w:rsidP="00944D78">
      <w:pPr>
        <w:widowControl w:val="0"/>
        <w:autoSpaceDE w:val="0"/>
      </w:pPr>
      <w:r>
        <w:t xml:space="preserve">провел </w:t>
      </w:r>
      <w:r w:rsidRPr="000A0E4E">
        <w:t xml:space="preserve">___________________________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Инструктаж получил</w:t>
      </w:r>
      <w:r>
        <w:t xml:space="preserve"> </w:t>
      </w:r>
      <w:r w:rsidRPr="000A0E4E">
        <w:t>(а) и усвоил</w:t>
      </w:r>
      <w:r>
        <w:t xml:space="preserve"> </w:t>
      </w:r>
      <w:r w:rsidRPr="000A0E4E">
        <w:t>(а):</w:t>
      </w:r>
    </w:p>
    <w:p w:rsidR="00944D78" w:rsidRPr="000A0E4E" w:rsidRDefault="00944D78" w:rsidP="00944D78">
      <w:pPr>
        <w:widowControl w:val="0"/>
        <w:autoSpaceDE w:val="0"/>
      </w:pPr>
      <w:r w:rsidRPr="000A0E4E">
        <w:t xml:space="preserve">___________________________    </w:t>
      </w:r>
      <w:r>
        <w:t xml:space="preserve">        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0A0E4E">
        <w:t>2 стр.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Памятка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студенту,</w:t>
      </w:r>
      <w:r>
        <w:rPr>
          <w:b/>
        </w:rPr>
        <w:t xml:space="preserve"> </w:t>
      </w:r>
      <w:r w:rsidRPr="000A0E4E">
        <w:rPr>
          <w:b/>
        </w:rPr>
        <w:t xml:space="preserve"> убывающему на практику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</w:pPr>
      <w:r w:rsidRPr="000A0E4E">
        <w:rPr>
          <w:b/>
        </w:rPr>
        <w:t>ПЕРЕД НАЧАЛОМ ПРАКТИКИ: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0A0E4E">
        <w:t>студент перед началом практики обязан принять участие в организационном собрании по практике.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получить дневник, индивидуальное задание и направление на практику; 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иметь при себе документы, подтверждающие личность для оформления допуска к месту практики.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ВО ВРЕМЯ ПРАКТИКИ: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выполнять работы, предусмотренные программой практики;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подчиняться действующим в учреждении, организации правилам внутреннего трудового распорядка;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еженедельно подписывать дневник у руководителя практикой от организации и по окончании практики поставить печать;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получить оценку своей работы в аттестационном листе.</w:t>
      </w:r>
    </w:p>
    <w:p w:rsidR="00944D78" w:rsidRDefault="00944D78" w:rsidP="00944D78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ПО ОКОНЧАНИИ ПРАКТИКИ: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lastRenderedPageBreak/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0A0E4E">
        <w:t>подсайте</w:t>
      </w:r>
      <w:proofErr w:type="spellEnd"/>
      <w:r w:rsidRPr="000A0E4E">
        <w:t xml:space="preserve"> филиала в разделе Образование);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защитить отчет о практике, быть готовым к выступлению;</w:t>
      </w:r>
    </w:p>
    <w:p w:rsidR="00944D78" w:rsidRPr="000A0E4E" w:rsidRDefault="00944D78" w:rsidP="00944D78">
      <w:pPr>
        <w:widowControl w:val="0"/>
        <w:autoSpaceDE w:val="0"/>
        <w:jc w:val="both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t>3 стр.</w:t>
      </w:r>
    </w:p>
    <w:p w:rsidR="00944D78" w:rsidRDefault="00944D78" w:rsidP="00944D78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План проведения практики</w:t>
      </w:r>
    </w:p>
    <w:p w:rsidR="00944D78" w:rsidRPr="000A0E4E" w:rsidRDefault="00944D78" w:rsidP="00944D78">
      <w:pPr>
        <w:widowControl w:val="0"/>
        <w:autoSpaceDE w:val="0"/>
        <w:jc w:val="center"/>
        <w:rPr>
          <w:b/>
        </w:rPr>
      </w:pPr>
    </w:p>
    <w:p w:rsidR="00944D78" w:rsidRPr="000A0E4E" w:rsidRDefault="00944D78" w:rsidP="00944D78">
      <w:pPr>
        <w:ind w:left="142" w:right="139"/>
      </w:pPr>
      <w:r w:rsidRPr="000A0E4E">
        <w:t>План проведения практики по учебной, профилю специальности подтверждаю</w:t>
      </w:r>
      <w:r>
        <w:t xml:space="preserve"> </w:t>
      </w:r>
      <w:r w:rsidRPr="000A0E4E">
        <w:t>(</w:t>
      </w:r>
      <w:proofErr w:type="gramStart"/>
      <w:r w:rsidRPr="000A0E4E">
        <w:t>нужное</w:t>
      </w:r>
      <w:proofErr w:type="gramEnd"/>
      <w:r w:rsidRPr="000A0E4E">
        <w:t xml:space="preserve"> подчеркнуть) по модулю______________________________________________________</w:t>
      </w:r>
    </w:p>
    <w:p w:rsidR="00944D78" w:rsidRPr="000A0E4E" w:rsidRDefault="00944D78" w:rsidP="00944D78">
      <w:pPr>
        <w:ind w:left="142" w:right="139"/>
      </w:pPr>
      <w:r w:rsidRPr="000A0E4E">
        <w:t>___________________________________________________________________________</w:t>
      </w:r>
    </w:p>
    <w:p w:rsidR="00944D78" w:rsidRPr="000A0E4E" w:rsidRDefault="00944D78" w:rsidP="00944D78">
      <w:pPr>
        <w:ind w:left="142" w:right="13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306"/>
      </w:tblGrid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</w:tbl>
    <w:p w:rsidR="00944D78" w:rsidRPr="000A0E4E" w:rsidRDefault="00944D78" w:rsidP="00944D78">
      <w:pPr>
        <w:widowControl w:val="0"/>
        <w:autoSpaceDE w:val="0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t>4 стр.</w:t>
      </w:r>
    </w:p>
    <w:p w:rsidR="00944D78" w:rsidRDefault="00944D78" w:rsidP="00944D78">
      <w:pPr>
        <w:widowControl w:val="0"/>
        <w:autoSpaceDE w:val="0"/>
        <w:jc w:val="center"/>
        <w:rPr>
          <w:b/>
        </w:rPr>
      </w:pPr>
      <w:r w:rsidRPr="000A0E4E">
        <w:rPr>
          <w:b/>
        </w:rPr>
        <w:lastRenderedPageBreak/>
        <w:t>ЗАПИСИ О РАБОТАХ, ВЫПОЛНЕННЫХ</w:t>
      </w:r>
      <w:r w:rsidRPr="000A0E4E">
        <w:rPr>
          <w:b/>
        </w:rPr>
        <w:br/>
        <w:t xml:space="preserve"> ВО ВРЕМЯ ПРОХОЖДЕНИЯ ПРАКТИКИ.</w:t>
      </w:r>
    </w:p>
    <w:p w:rsidR="00944D78" w:rsidRPr="000A0E4E" w:rsidRDefault="00944D78" w:rsidP="00944D78">
      <w:pPr>
        <w:widowControl w:val="0"/>
        <w:autoSpaceDE w:val="0"/>
        <w:jc w:val="center"/>
        <w:rPr>
          <w:b/>
        </w:rPr>
      </w:pP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944D78" w:rsidRPr="000A0E4E" w:rsidTr="006827C5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Первая неделя практики</w:t>
            </w: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/>
    <w:p w:rsidR="00944D78" w:rsidRPr="000A0E4E" w:rsidRDefault="00944D78" w:rsidP="00944D78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944D78" w:rsidRPr="000A0E4E" w:rsidTr="006827C5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br w:type="page"/>
      </w:r>
      <w:r>
        <w:lastRenderedPageBreak/>
        <w:t xml:space="preserve">          </w:t>
      </w:r>
      <w:r w:rsidRPr="000A0E4E">
        <w:t>6 стр.</w:t>
      </w:r>
    </w:p>
    <w:p w:rsidR="00944D78" w:rsidRDefault="00944D78" w:rsidP="00944D78">
      <w:pPr>
        <w:jc w:val="both"/>
      </w:pP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4253"/>
        <w:gridCol w:w="2121"/>
      </w:tblGrid>
      <w:tr w:rsidR="00944D78" w:rsidRPr="000A0E4E" w:rsidTr="006827C5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 xml:space="preserve">Подпись 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944D78" w:rsidRPr="000A0E4E" w:rsidTr="006827C5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вторая неделя практики</w:t>
            </w: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/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 xml:space="preserve">         </w:t>
      </w:r>
      <w:r w:rsidRPr="000A0E4E">
        <w:t xml:space="preserve">7 </w:t>
      </w:r>
      <w:proofErr w:type="spellStart"/>
      <w:proofErr w:type="gramStart"/>
      <w:r w:rsidRPr="000A0E4E">
        <w:t>стр</w:t>
      </w:r>
      <w:proofErr w:type="spellEnd"/>
      <w:proofErr w:type="gramEnd"/>
    </w:p>
    <w:tbl>
      <w:tblPr>
        <w:tblW w:w="8400" w:type="dxa"/>
        <w:jc w:val="center"/>
        <w:tblInd w:w="-2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9"/>
        <w:gridCol w:w="4253"/>
        <w:gridCol w:w="2228"/>
      </w:tblGrid>
      <w:tr w:rsidR="00944D78" w:rsidRPr="000A0E4E" w:rsidTr="006827C5">
        <w:trPr>
          <w:trHeight w:val="123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1318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90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>
      <w:pPr>
        <w:pStyle w:val="a9"/>
        <w:tabs>
          <w:tab w:val="left" w:pos="0"/>
        </w:tabs>
        <w:jc w:val="left"/>
        <w:rPr>
          <w:b w:val="0"/>
          <w:bCs w:val="0"/>
          <w:sz w:val="24"/>
        </w:rPr>
      </w:pPr>
    </w:p>
    <w:p w:rsidR="00944D78" w:rsidRPr="000A0E4E" w:rsidRDefault="00944D78" w:rsidP="00944D78">
      <w:pPr>
        <w:ind w:left="142" w:right="139"/>
      </w:pPr>
      <w:r w:rsidRPr="000A0E4E">
        <w:t>Руководитель практики от предприятия</w:t>
      </w:r>
      <w:proofErr w:type="gramStart"/>
      <w:r w:rsidRPr="000A0E4E">
        <w:t xml:space="preserve"> :</w:t>
      </w:r>
      <w:proofErr w:type="gramEnd"/>
    </w:p>
    <w:p w:rsidR="00944D78" w:rsidRPr="000A0E4E" w:rsidRDefault="00944D78" w:rsidP="00944D78">
      <w:pPr>
        <w:ind w:left="142" w:right="139"/>
      </w:pPr>
      <w:r w:rsidRPr="000A0E4E">
        <w:t>_______________________    ____________________  _______________________-</w:t>
      </w:r>
      <w:r w:rsidRPr="000A0E4E">
        <w:tab/>
      </w:r>
      <w:r w:rsidRPr="000A0E4E">
        <w:tab/>
        <w:t xml:space="preserve">должность </w:t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Default="00944D78" w:rsidP="00944D78">
      <w:pPr>
        <w:spacing w:line="360" w:lineRule="auto"/>
        <w:ind w:left="142" w:right="139"/>
      </w:pPr>
      <w:r w:rsidRPr="000A0E4E">
        <w:t>«_____» _______________20__ г.</w:t>
      </w:r>
    </w:p>
    <w:p w:rsidR="00944D78" w:rsidRDefault="00944D78" w:rsidP="00944D78">
      <w:pPr>
        <w:widowControl w:val="0"/>
        <w:autoSpaceDE w:val="0"/>
        <w:ind w:firstLine="142"/>
      </w:pPr>
    </w:p>
    <w:p w:rsidR="00944D78" w:rsidRPr="00C21DBA" w:rsidRDefault="00944D78" w:rsidP="00944D78">
      <w:pPr>
        <w:widowControl w:val="0"/>
        <w:autoSpaceDE w:val="0"/>
        <w:ind w:firstLine="142"/>
        <w:jc w:val="right"/>
      </w:pPr>
      <w:r>
        <w:rPr>
          <w:b/>
        </w:rPr>
        <w:t>Приложение № 2</w:t>
      </w:r>
    </w:p>
    <w:p w:rsidR="00944D78" w:rsidRPr="00375714" w:rsidRDefault="00944D78" w:rsidP="00944D78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sz w:val="26"/>
          <w:szCs w:val="26"/>
        </w:rPr>
        <w:t>Образец титульного листа отчета по практике</w:t>
      </w:r>
    </w:p>
    <w:p w:rsidR="00944D78" w:rsidRPr="00A9188F" w:rsidRDefault="00944D78" w:rsidP="00944D78">
      <w:pPr>
        <w:pStyle w:val="5"/>
        <w:ind w:left="1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188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СЕВЕРО-ЗАПАДНЫЙ ФИЛИАЛ</w:t>
      </w:r>
    </w:p>
    <w:p w:rsidR="00944D78" w:rsidRPr="00A9188F" w:rsidRDefault="00944D78" w:rsidP="00944D78">
      <w:pPr>
        <w:jc w:val="center"/>
      </w:pPr>
    </w:p>
    <w:p w:rsidR="00944D78" w:rsidRPr="00A9188F" w:rsidRDefault="00944D78" w:rsidP="00944D78">
      <w:pPr>
        <w:jc w:val="center"/>
        <w:rPr>
          <w:b/>
          <w:sz w:val="15"/>
          <w:szCs w:val="15"/>
        </w:rPr>
      </w:pPr>
      <w:r w:rsidRPr="00A9188F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A9188F" w:rsidRDefault="00944D78" w:rsidP="00944D78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A9188F">
        <w:rPr>
          <w:rFonts w:ascii="Times New Roman" w:hAnsi="Times New Roman" w:cs="Times New Roman"/>
          <w:bCs w:val="0"/>
          <w:color w:val="auto"/>
        </w:rPr>
        <w:t>«РОССИЙСКИЙ  ГОСУДАРСТВЕННЫЙ  УНИВЕРСИТЕТ  ПРАВОСУДИЯ»</w:t>
      </w:r>
    </w:p>
    <w:p w:rsidR="00944D78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9188F">
        <w:rPr>
          <w:b/>
          <w:bCs/>
          <w:sz w:val="22"/>
          <w:szCs w:val="22"/>
        </w:rPr>
        <w:t>(г. Санкт-Петербург</w:t>
      </w:r>
      <w:r w:rsidRPr="00A9188F">
        <w:rPr>
          <w:b/>
          <w:bCs/>
          <w:sz w:val="28"/>
        </w:rPr>
        <w:t>)</w:t>
      </w:r>
    </w:p>
    <w:p w:rsidR="00944D78" w:rsidRPr="00375714" w:rsidRDefault="00944D78" w:rsidP="00944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Pr="000A0E4E" w:rsidRDefault="00944D78" w:rsidP="00944D78">
      <w:pPr>
        <w:pStyle w:val="a5"/>
      </w:pPr>
    </w:p>
    <w:p w:rsidR="00944D78" w:rsidRPr="000A0E4E" w:rsidRDefault="00944D78" w:rsidP="00944D78">
      <w:pPr>
        <w:pStyle w:val="a5"/>
        <w:rPr>
          <w:sz w:val="28"/>
          <w:szCs w:val="28"/>
        </w:rPr>
      </w:pPr>
    </w:p>
    <w:p w:rsidR="00944D78" w:rsidRPr="000A0E4E" w:rsidRDefault="00944D78" w:rsidP="00944D78">
      <w:pPr>
        <w:pStyle w:val="a5"/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ПО ПРОХОЖДЕНИЮ ПРАКТИКИ</w:t>
      </w:r>
    </w:p>
    <w:p w:rsidR="00944D78" w:rsidRPr="000A0E4E" w:rsidRDefault="00944D78" w:rsidP="00944D78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944D78" w:rsidRPr="000A0E4E" w:rsidRDefault="00944D78" w:rsidP="00944D78">
      <w:pPr>
        <w:pStyle w:val="a5"/>
      </w:pPr>
    </w:p>
    <w:p w:rsidR="00944D78" w:rsidRPr="003E6490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>Студент</w:t>
      </w:r>
      <w:r>
        <w:rPr>
          <w:b/>
          <w:sz w:val="24"/>
        </w:rPr>
        <w:t>_______________________________</w:t>
      </w:r>
    </w:p>
    <w:p w:rsidR="00944D78" w:rsidRPr="003E6490" w:rsidRDefault="00944D78" w:rsidP="00944D78">
      <w:pPr>
        <w:pStyle w:val="a3"/>
        <w:ind w:left="2835" w:firstLine="1845"/>
        <w:rPr>
          <w:sz w:val="24"/>
        </w:rPr>
      </w:pPr>
    </w:p>
    <w:p w:rsidR="00944D78" w:rsidRPr="00A9188F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Специальность </w:t>
      </w:r>
      <w:r>
        <w:rPr>
          <w:b/>
          <w:sz w:val="24"/>
        </w:rPr>
        <w:t>________________________</w:t>
      </w:r>
    </w:p>
    <w:p w:rsidR="00944D78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Группа </w:t>
      </w:r>
      <w:r>
        <w:rPr>
          <w:b/>
          <w:sz w:val="24"/>
        </w:rPr>
        <w:t>________</w:t>
      </w:r>
      <w:r w:rsidRPr="003E6490">
        <w:rPr>
          <w:b/>
          <w:sz w:val="24"/>
        </w:rPr>
        <w:t xml:space="preserve">   Отделение  </w:t>
      </w:r>
      <w:r>
        <w:rPr>
          <w:b/>
          <w:sz w:val="24"/>
        </w:rPr>
        <w:t>очное</w:t>
      </w:r>
    </w:p>
    <w:p w:rsidR="00944D78" w:rsidRPr="003E6490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Default="00944D78" w:rsidP="00944D78">
      <w:pPr>
        <w:pStyle w:val="a3"/>
        <w:ind w:left="4680"/>
        <w:rPr>
          <w:b/>
          <w:sz w:val="24"/>
        </w:rPr>
      </w:pPr>
      <w:r w:rsidRPr="003E6490">
        <w:rPr>
          <w:b/>
          <w:sz w:val="24"/>
        </w:rPr>
        <w:t>Вид практики</w:t>
      </w:r>
      <w:r>
        <w:rPr>
          <w:b/>
          <w:sz w:val="24"/>
        </w:rPr>
        <w:t>____________________________</w:t>
      </w:r>
    </w:p>
    <w:p w:rsidR="00944D78" w:rsidRPr="003E6490" w:rsidRDefault="00944D78" w:rsidP="00944D78">
      <w:pPr>
        <w:pStyle w:val="a3"/>
        <w:ind w:left="4680"/>
        <w:rPr>
          <w:sz w:val="24"/>
        </w:rPr>
      </w:pPr>
      <w:r>
        <w:rPr>
          <w:b/>
          <w:sz w:val="24"/>
        </w:rPr>
        <w:t>_____________________________________</w:t>
      </w:r>
    </w:p>
    <w:p w:rsidR="00944D78" w:rsidRPr="003E6490" w:rsidRDefault="00944D78" w:rsidP="00944D78">
      <w:pPr>
        <w:pStyle w:val="a3"/>
        <w:ind w:left="5245" w:firstLine="1845"/>
        <w:rPr>
          <w:sz w:val="24"/>
        </w:rPr>
      </w:pPr>
    </w:p>
    <w:p w:rsidR="00944D78" w:rsidRDefault="00944D78" w:rsidP="00944D78">
      <w:pPr>
        <w:pStyle w:val="a3"/>
        <w:ind w:left="4680"/>
        <w:jc w:val="left"/>
        <w:rPr>
          <w:sz w:val="24"/>
        </w:rPr>
      </w:pPr>
      <w:r w:rsidRPr="003E6490">
        <w:rPr>
          <w:b/>
          <w:sz w:val="24"/>
        </w:rPr>
        <w:t xml:space="preserve">Срок </w:t>
      </w:r>
      <w:r>
        <w:rPr>
          <w:b/>
          <w:sz w:val="24"/>
        </w:rPr>
        <w:t>прохождения пр</w:t>
      </w:r>
      <w:r w:rsidRPr="003E6490">
        <w:rPr>
          <w:b/>
          <w:sz w:val="24"/>
        </w:rPr>
        <w:t xml:space="preserve">актики </w:t>
      </w:r>
      <w:r>
        <w:rPr>
          <w:b/>
          <w:sz w:val="24"/>
        </w:rPr>
        <w:br/>
        <w:t>___________________________</w:t>
      </w:r>
      <w:r>
        <w:rPr>
          <w:sz w:val="24"/>
        </w:rPr>
        <w:t xml:space="preserve"> </w:t>
      </w:r>
    </w:p>
    <w:p w:rsidR="00944D78" w:rsidRDefault="00944D78" w:rsidP="00944D78">
      <w:pPr>
        <w:pStyle w:val="a3"/>
        <w:ind w:left="2835" w:firstLine="1845"/>
        <w:jc w:val="right"/>
        <w:rPr>
          <w:sz w:val="24"/>
        </w:rPr>
      </w:pPr>
    </w:p>
    <w:p w:rsidR="00944D78" w:rsidRDefault="00944D78" w:rsidP="00944D78">
      <w:pPr>
        <w:pStyle w:val="a3"/>
        <w:ind w:left="4680"/>
        <w:jc w:val="left"/>
        <w:rPr>
          <w:b/>
          <w:sz w:val="24"/>
        </w:rPr>
      </w:pPr>
      <w:r w:rsidRPr="000434FE">
        <w:rPr>
          <w:b/>
          <w:sz w:val="24"/>
        </w:rPr>
        <w:t>Место прохождения практики</w:t>
      </w:r>
      <w:r>
        <w:rPr>
          <w:b/>
          <w:sz w:val="24"/>
        </w:rPr>
        <w:t xml:space="preserve">  ____________________________</w:t>
      </w:r>
    </w:p>
    <w:p w:rsidR="00944D78" w:rsidRPr="000434FE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Pr="000434FE" w:rsidRDefault="00944D78" w:rsidP="00944D78">
      <w:pPr>
        <w:pStyle w:val="a5"/>
        <w:jc w:val="right"/>
        <w:rPr>
          <w:b/>
        </w:rPr>
      </w:pPr>
    </w:p>
    <w:p w:rsidR="00944D78" w:rsidRDefault="00944D78" w:rsidP="00944D78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</w:t>
      </w:r>
      <w:r>
        <w:rPr>
          <w:b/>
          <w:sz w:val="24"/>
        </w:rPr>
        <w:t>Университета</w:t>
      </w:r>
    </w:p>
    <w:p w:rsidR="00944D78" w:rsidRDefault="00944D78" w:rsidP="00944D78">
      <w:pPr>
        <w:pStyle w:val="a3"/>
        <w:ind w:left="4248" w:firstLine="432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944D78" w:rsidRPr="000434FE" w:rsidRDefault="00944D78" w:rsidP="00944D78">
      <w:pPr>
        <w:pStyle w:val="a3"/>
        <w:ind w:left="397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944D78" w:rsidRPr="000434FE" w:rsidRDefault="00944D78" w:rsidP="00944D78">
      <w:pPr>
        <w:pStyle w:val="a3"/>
        <w:ind w:left="2835"/>
        <w:rPr>
          <w:sz w:val="24"/>
        </w:rPr>
      </w:pP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Default="00944D78" w:rsidP="00944D78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предприятия </w:t>
      </w:r>
    </w:p>
    <w:p w:rsidR="00944D78" w:rsidRPr="000434FE" w:rsidRDefault="00944D78" w:rsidP="00944D78">
      <w:pPr>
        <w:pStyle w:val="a3"/>
        <w:ind w:left="3975" w:firstLine="708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944D78" w:rsidRPr="000434FE" w:rsidRDefault="00944D78" w:rsidP="00944D78">
      <w:pPr>
        <w:pStyle w:val="a3"/>
        <w:ind w:left="3978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Pr="000434FE" w:rsidRDefault="00944D78" w:rsidP="00944D78">
      <w:pPr>
        <w:pStyle w:val="a5"/>
        <w:jc w:val="right"/>
      </w:pPr>
    </w:p>
    <w:p w:rsidR="00944D78" w:rsidRPr="000A0E4E" w:rsidRDefault="00944D78" w:rsidP="00944D78">
      <w:pPr>
        <w:pStyle w:val="a5"/>
      </w:pPr>
      <w:r w:rsidRPr="000434FE">
        <w:t xml:space="preserve"> </w:t>
      </w:r>
    </w:p>
    <w:p w:rsidR="00944D78" w:rsidRDefault="00944D78" w:rsidP="00944D78">
      <w:pPr>
        <w:pStyle w:val="a5"/>
        <w:jc w:val="center"/>
      </w:pPr>
      <w:r>
        <w:t>Санкт-Петербург</w:t>
      </w:r>
    </w:p>
    <w:p w:rsidR="00944D78" w:rsidRPr="0084454A" w:rsidRDefault="00944D78" w:rsidP="00944D78">
      <w:pPr>
        <w:pStyle w:val="a5"/>
        <w:jc w:val="center"/>
      </w:pPr>
      <w:r>
        <w:t>201_____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t>Приложение № 3</w:t>
      </w:r>
    </w:p>
    <w:p w:rsidR="00944D78" w:rsidRPr="006D753C" w:rsidRDefault="00944D78" w:rsidP="00944D78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lastRenderedPageBreak/>
        <w:t>СЕВЕРО-ЗАПАДНЫЙ ФИЛИАЛ</w:t>
      </w:r>
    </w:p>
    <w:p w:rsidR="00944D78" w:rsidRPr="00A31767" w:rsidRDefault="00944D78" w:rsidP="00944D78">
      <w:pPr>
        <w:jc w:val="center"/>
      </w:pPr>
    </w:p>
    <w:p w:rsidR="00944D78" w:rsidRPr="00A31767" w:rsidRDefault="00944D78" w:rsidP="00944D78">
      <w:pPr>
        <w:jc w:val="center"/>
        <w:rPr>
          <w:b/>
          <w:sz w:val="15"/>
          <w:szCs w:val="15"/>
        </w:rPr>
      </w:pPr>
      <w:r w:rsidRPr="00A31767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6D753C" w:rsidRDefault="00944D78" w:rsidP="00944D78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944D78" w:rsidRDefault="00944D78" w:rsidP="00944D78">
      <w:pPr>
        <w:jc w:val="center"/>
        <w:rPr>
          <w:b/>
          <w:bCs/>
        </w:rPr>
      </w:pPr>
      <w:r w:rsidRPr="00A31767">
        <w:rPr>
          <w:b/>
          <w:bCs/>
          <w:sz w:val="22"/>
          <w:szCs w:val="22"/>
        </w:rPr>
        <w:t>(г. Санкт-Петербург</w:t>
      </w:r>
      <w:r>
        <w:rPr>
          <w:b/>
          <w:bCs/>
          <w:sz w:val="28"/>
        </w:rPr>
        <w:t>)</w:t>
      </w:r>
    </w:p>
    <w:p w:rsidR="00944D78" w:rsidRPr="00375714" w:rsidRDefault="00944D78" w:rsidP="00944D78">
      <w:pPr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 xml:space="preserve"> ИНДИВИДУАЛЬНОЕ ЗАДАНИЕ</w:t>
      </w:r>
    </w:p>
    <w:p w:rsidR="00944D78" w:rsidRPr="000A0E4E" w:rsidRDefault="00944D78" w:rsidP="00944D78">
      <w:pPr>
        <w:jc w:val="center"/>
        <w:rPr>
          <w:b/>
        </w:rPr>
      </w:pPr>
    </w:p>
    <w:p w:rsidR="00944D78" w:rsidRPr="000A0E4E" w:rsidRDefault="00944D78" w:rsidP="00944D78">
      <w:pPr>
        <w:jc w:val="center"/>
      </w:pPr>
    </w:p>
    <w:p w:rsidR="00944D78" w:rsidRPr="000A0E4E" w:rsidRDefault="00944D78" w:rsidP="00944D78"/>
    <w:p w:rsidR="00944D78" w:rsidRPr="000A0E4E" w:rsidRDefault="00944D78" w:rsidP="00944D78">
      <w:r w:rsidRPr="000A0E4E">
        <w:t>Факультет____________________________________________________</w:t>
      </w:r>
    </w:p>
    <w:p w:rsidR="00944D78" w:rsidRPr="000A0E4E" w:rsidRDefault="00944D78" w:rsidP="00944D78"/>
    <w:p w:rsidR="00944D78" w:rsidRPr="000A0E4E" w:rsidRDefault="00944D78" w:rsidP="00944D78">
      <w:r w:rsidRPr="000A0E4E">
        <w:t>Студента ___________</w:t>
      </w:r>
      <w:r>
        <w:t xml:space="preserve"> </w:t>
      </w:r>
      <w:r w:rsidRPr="000A0E4E">
        <w:t>курс</w:t>
      </w:r>
    </w:p>
    <w:p w:rsidR="00944D78" w:rsidRPr="000A0E4E" w:rsidRDefault="00944D78" w:rsidP="00944D78"/>
    <w:p w:rsidR="00944D78" w:rsidRPr="000A0E4E" w:rsidRDefault="00944D78" w:rsidP="00944D78"/>
    <w:p w:rsidR="00944D78" w:rsidRPr="000A0E4E" w:rsidRDefault="00944D78" w:rsidP="00944D78">
      <w:pPr>
        <w:pBdr>
          <w:bottom w:val="single" w:sz="12" w:space="1" w:color="auto"/>
        </w:pBdr>
      </w:pPr>
    </w:p>
    <w:p w:rsidR="00944D78" w:rsidRPr="000A0E4E" w:rsidRDefault="00944D78" w:rsidP="00944D78">
      <w:r w:rsidRPr="000A0E4E">
        <w:t xml:space="preserve">                                                            Ф.И.О.</w:t>
      </w:r>
    </w:p>
    <w:p w:rsidR="00944D78" w:rsidRPr="000A0E4E" w:rsidRDefault="00944D78" w:rsidP="00944D78"/>
    <w:p w:rsidR="00944D78" w:rsidRPr="000A0E4E" w:rsidRDefault="00944D78" w:rsidP="00944D78"/>
    <w:p w:rsidR="00944D78" w:rsidRPr="000A0E4E" w:rsidRDefault="00944D78" w:rsidP="00944D78">
      <w:pPr>
        <w:jc w:val="center"/>
        <w:rPr>
          <w:b/>
          <w:i/>
        </w:rPr>
      </w:pPr>
      <w:r w:rsidRPr="000A0E4E">
        <w:rPr>
          <w:b/>
          <w:i/>
        </w:rPr>
        <w:t>На____________________ практику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center"/>
      </w:pPr>
      <w:r w:rsidRPr="000A0E4E">
        <w:t>В организации</w:t>
      </w:r>
    </w:p>
    <w:p w:rsidR="00944D78" w:rsidRPr="000A0E4E" w:rsidRDefault="00944D78" w:rsidP="00944D78">
      <w:pPr>
        <w:pBdr>
          <w:bottom w:val="single" w:sz="12" w:space="1" w:color="auto"/>
        </w:pBdr>
        <w:jc w:val="center"/>
      </w:pPr>
    </w:p>
    <w:p w:rsidR="00944D78" w:rsidRPr="000A0E4E" w:rsidRDefault="00944D78" w:rsidP="00944D78">
      <w:pPr>
        <w:jc w:val="center"/>
      </w:pPr>
      <w:r w:rsidRPr="000A0E4E">
        <w:t>наименование организации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both"/>
      </w:pPr>
      <w:r w:rsidRPr="000A0E4E">
        <w:t>С_________20___г. по________20___г. выполнить следующее индивидуальное задание: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1.________________________________________________________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__________________________________________________________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2.________________________________________________________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__________________________________________________________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Дата выдачи задания: ______________________________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Руководитель                                 ____________     __________________________</w:t>
      </w:r>
    </w:p>
    <w:p w:rsidR="00944D78" w:rsidRPr="000A0E4E" w:rsidRDefault="00944D78" w:rsidP="00944D78">
      <w:pPr>
        <w:jc w:val="both"/>
      </w:pPr>
      <w:r w:rsidRPr="000A0E4E">
        <w:t xml:space="preserve">                                                              Подпись                       Ф.И.О.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D07C49" w:rsidRDefault="00944D78" w:rsidP="00944D78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944D78" w:rsidRPr="00D07C49" w:rsidRDefault="00944D78" w:rsidP="00944D78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944D78" w:rsidRDefault="00944D78" w:rsidP="00944D78">
      <w:pPr>
        <w:jc w:val="right"/>
        <w:rPr>
          <w:b/>
          <w:bCs/>
        </w:rPr>
      </w:pPr>
    </w:p>
    <w:p w:rsidR="00944D78" w:rsidRDefault="00944D78" w:rsidP="00944D78">
      <w:pPr>
        <w:jc w:val="right"/>
        <w:rPr>
          <w:b/>
          <w:bCs/>
        </w:rPr>
      </w:pPr>
      <w:r>
        <w:rPr>
          <w:b/>
          <w:bCs/>
        </w:rPr>
        <w:t>Приложение № 4</w:t>
      </w:r>
    </w:p>
    <w:p w:rsidR="00944D78" w:rsidRPr="000A0E4E" w:rsidRDefault="00944D78" w:rsidP="00944D78">
      <w:pPr>
        <w:jc w:val="right"/>
        <w:rPr>
          <w:b/>
          <w:bCs/>
        </w:rPr>
      </w:pPr>
    </w:p>
    <w:p w:rsidR="00944D78" w:rsidRPr="006D753C" w:rsidRDefault="00944D78" w:rsidP="00944D78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lastRenderedPageBreak/>
        <w:t>СЕВЕРО-ЗАПАДНЫЙ ФИЛИАЛ</w:t>
      </w:r>
    </w:p>
    <w:p w:rsidR="00944D78" w:rsidRPr="006D753C" w:rsidRDefault="00944D78" w:rsidP="00944D78">
      <w:pPr>
        <w:jc w:val="center"/>
      </w:pPr>
    </w:p>
    <w:p w:rsidR="00944D78" w:rsidRPr="006D753C" w:rsidRDefault="00944D78" w:rsidP="00944D78">
      <w:pPr>
        <w:jc w:val="center"/>
        <w:rPr>
          <w:b/>
          <w:sz w:val="15"/>
          <w:szCs w:val="15"/>
        </w:rPr>
      </w:pPr>
      <w:r w:rsidRPr="006D753C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6D753C" w:rsidRDefault="00944D78" w:rsidP="00944D78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944D78" w:rsidRPr="00375714" w:rsidRDefault="00944D78" w:rsidP="00944D78">
      <w:pPr>
        <w:ind w:left="142" w:right="139"/>
        <w:jc w:val="center"/>
        <w:rPr>
          <w:b/>
          <w:bCs/>
          <w:sz w:val="28"/>
        </w:rPr>
      </w:pPr>
      <w:r w:rsidRPr="00375714">
        <w:rPr>
          <w:b/>
          <w:bCs/>
          <w:sz w:val="22"/>
          <w:szCs w:val="22"/>
        </w:rPr>
        <w:t>(г. Санкт-Петербург</w:t>
      </w:r>
      <w:r w:rsidRPr="00375714">
        <w:rPr>
          <w:b/>
          <w:bCs/>
          <w:sz w:val="28"/>
        </w:rPr>
        <w:t>)</w:t>
      </w:r>
    </w:p>
    <w:p w:rsidR="00944D78" w:rsidRPr="00375714" w:rsidRDefault="00944D78" w:rsidP="00944D78">
      <w:pPr>
        <w:ind w:left="142" w:right="139"/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Default="00944D78" w:rsidP="00944D78">
      <w:pPr>
        <w:ind w:left="142" w:right="139"/>
        <w:jc w:val="center"/>
        <w:rPr>
          <w:b/>
          <w:bCs/>
          <w:sz w:val="28"/>
          <w:szCs w:val="28"/>
        </w:rPr>
      </w:pPr>
    </w:p>
    <w:p w:rsidR="00944D78" w:rsidRPr="000A0E4E" w:rsidRDefault="00944D78" w:rsidP="00944D78">
      <w:pPr>
        <w:ind w:left="142" w:right="139"/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944D78" w:rsidRPr="000A0E4E" w:rsidRDefault="00944D78" w:rsidP="00944D78">
      <w:pPr>
        <w:ind w:left="142" w:right="139"/>
        <w:jc w:val="center"/>
        <w:rPr>
          <w:b/>
          <w:bCs/>
        </w:rPr>
      </w:pPr>
    </w:p>
    <w:p w:rsidR="00944D78" w:rsidRPr="000A0E4E" w:rsidRDefault="00944D78" w:rsidP="00944D78">
      <w:r w:rsidRPr="000A0E4E">
        <w:t xml:space="preserve">_____________________________________________________________________________    </w:t>
      </w:r>
    </w:p>
    <w:p w:rsidR="00944D78" w:rsidRPr="000A0E4E" w:rsidRDefault="00944D78" w:rsidP="00944D78">
      <w:pPr>
        <w:jc w:val="center"/>
      </w:pPr>
      <w:r w:rsidRPr="000A0E4E">
        <w:t xml:space="preserve">фамилия, имя, отчество </w:t>
      </w:r>
      <w:proofErr w:type="gramStart"/>
      <w:r w:rsidRPr="000A0E4E">
        <w:t>обучающегося</w:t>
      </w:r>
      <w:proofErr w:type="gramEnd"/>
    </w:p>
    <w:p w:rsidR="00944D78" w:rsidRPr="000A0E4E" w:rsidRDefault="00944D78" w:rsidP="00944D78">
      <w:proofErr w:type="gramStart"/>
      <w:r w:rsidRPr="000A0E4E">
        <w:t>обучающемуся</w:t>
      </w:r>
      <w:proofErr w:type="gramEnd"/>
      <w:r w:rsidRPr="000A0E4E">
        <w:t xml:space="preserve"> на _________</w:t>
      </w:r>
      <w:r>
        <w:t xml:space="preserve"> </w:t>
      </w:r>
      <w:r w:rsidRPr="000A0E4E">
        <w:t>курсе № группы_____________ по специальности _____________________________________________________________________________</w:t>
      </w:r>
    </w:p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  <w:t>код  и название специальности</w:t>
      </w:r>
    </w:p>
    <w:p w:rsidR="00944D78" w:rsidRPr="000A0E4E" w:rsidRDefault="00944D78" w:rsidP="00944D78">
      <w:pPr>
        <w:rPr>
          <w:noProof/>
        </w:rPr>
      </w:pPr>
      <w:r w:rsidRPr="000A0E4E">
        <w:t>проше</w:t>
      </w:r>
      <w:proofErr w:type="gramStart"/>
      <w:r w:rsidRPr="000A0E4E">
        <w:t>л(</w:t>
      </w:r>
      <w:proofErr w:type="gramEnd"/>
      <w:r w:rsidRPr="000A0E4E">
        <w:t>а) практику ____________________________________________________________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 xml:space="preserve">                                                        </w:t>
      </w:r>
      <w:r w:rsidRPr="000A0E4E">
        <w:t>вид практики (</w:t>
      </w:r>
      <w:proofErr w:type="gramStart"/>
      <w:r w:rsidRPr="000A0E4E">
        <w:t>учебная</w:t>
      </w:r>
      <w:proofErr w:type="gramEnd"/>
      <w:r w:rsidRPr="000A0E4E">
        <w:t>, по профилю специальности, )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>по пр</w:t>
      </w:r>
      <w:r>
        <w:rPr>
          <w:noProof/>
        </w:rPr>
        <w:t>о</w:t>
      </w:r>
      <w:r w:rsidRPr="000A0E4E">
        <w:rPr>
          <w:noProof/>
        </w:rPr>
        <w:t>фессиональному модулю: ПМ.0_ ____________________________________________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>_____________________________________________________________________________</w:t>
      </w:r>
    </w:p>
    <w:p w:rsidR="00944D78" w:rsidRPr="000A0E4E" w:rsidRDefault="00944D78" w:rsidP="00944D78">
      <w:r w:rsidRPr="000A0E4E">
        <w:t>Место проведения практики ____________________________________________________</w:t>
      </w:r>
    </w:p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наименование организации (предприятия)</w:t>
      </w:r>
    </w:p>
    <w:p w:rsidR="00944D78" w:rsidRPr="000A0E4E" w:rsidRDefault="00944D78" w:rsidP="00944D78">
      <w:r w:rsidRPr="000A0E4E">
        <w:t>в объеме __</w:t>
      </w:r>
      <w:r>
        <w:t>__ часов с «____»___________201</w:t>
      </w:r>
      <w:r w:rsidRPr="00C01640">
        <w:t xml:space="preserve">   </w:t>
      </w:r>
      <w:r w:rsidRPr="000A0E4E">
        <w:t>г. п</w:t>
      </w:r>
      <w:r>
        <w:t>о «_____»___________________201</w:t>
      </w:r>
      <w:r w:rsidRPr="00C01640">
        <w:t xml:space="preserve">   </w:t>
      </w:r>
      <w:r w:rsidRPr="000A0E4E">
        <w:t>г.</w:t>
      </w:r>
    </w:p>
    <w:p w:rsidR="00944D78" w:rsidRPr="000A0E4E" w:rsidRDefault="00944D78" w:rsidP="00944D78"/>
    <w:p w:rsidR="00944D78" w:rsidRPr="000A0E4E" w:rsidRDefault="00944D78" w:rsidP="00944D78">
      <w:pPr>
        <w:pStyle w:val="af3"/>
        <w:ind w:left="142" w:right="139" w:firstLine="0"/>
        <w:jc w:val="left"/>
        <w:rPr>
          <w:b/>
          <w:sz w:val="24"/>
          <w:szCs w:val="24"/>
        </w:rPr>
      </w:pPr>
      <w:r w:rsidRPr="000A0E4E">
        <w:rPr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0"/>
        <w:gridCol w:w="1812"/>
        <w:gridCol w:w="2024"/>
      </w:tblGrid>
      <w:tr w:rsidR="00944D78" w:rsidRPr="000A0E4E" w:rsidTr="006827C5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Виды </w:t>
            </w:r>
            <w:proofErr w:type="gramStart"/>
            <w:r w:rsidRPr="000A0E4E">
              <w:rPr>
                <w:sz w:val="24"/>
                <w:szCs w:val="24"/>
              </w:rPr>
              <w:t>работ</w:t>
            </w:r>
            <w:proofErr w:type="gramEnd"/>
            <w:r w:rsidRPr="000A0E4E">
              <w:rPr>
                <w:sz w:val="24"/>
                <w:szCs w:val="24"/>
              </w:rPr>
              <w:t xml:space="preserve"> выполненные во время практики </w:t>
            </w:r>
            <w:r w:rsidRPr="000A0E4E">
              <w:rPr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Объем работ </w:t>
            </w:r>
          </w:p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Оценка (по пятибалльной шкале)</w:t>
            </w: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944D78" w:rsidRPr="000A0E4E" w:rsidRDefault="00944D78" w:rsidP="00944D78">
      <w:pPr>
        <w:pStyle w:val="af3"/>
        <w:ind w:left="142" w:right="139" w:firstLine="0"/>
        <w:jc w:val="both"/>
        <w:rPr>
          <w:sz w:val="24"/>
          <w:szCs w:val="24"/>
        </w:rPr>
      </w:pPr>
    </w:p>
    <w:p w:rsidR="00944D78" w:rsidRPr="000A0E4E" w:rsidRDefault="00944D78" w:rsidP="00944D78">
      <w:pPr>
        <w:ind w:left="142" w:right="139"/>
        <w:rPr>
          <w:b/>
        </w:rPr>
      </w:pPr>
      <w:r w:rsidRPr="000A0E4E">
        <w:rPr>
          <w:b/>
        </w:rPr>
        <w:t xml:space="preserve">2. Характеристика профессиональной деятельности студента </w:t>
      </w:r>
    </w:p>
    <w:p w:rsidR="00944D78" w:rsidRPr="000A0E4E" w:rsidRDefault="00944D78" w:rsidP="00944D78">
      <w:pPr>
        <w:pStyle w:val="af3"/>
        <w:ind w:left="0" w:right="139" w:firstLine="0"/>
        <w:jc w:val="both"/>
        <w:rPr>
          <w:sz w:val="24"/>
          <w:szCs w:val="24"/>
        </w:rPr>
      </w:pPr>
      <w:r w:rsidRPr="000A0E4E">
        <w:rPr>
          <w:sz w:val="24"/>
          <w:szCs w:val="24"/>
        </w:rPr>
        <w:t>За время практики студент прояви</w:t>
      </w:r>
      <w:proofErr w:type="gramStart"/>
      <w:r w:rsidRPr="000A0E4E">
        <w:rPr>
          <w:sz w:val="24"/>
          <w:szCs w:val="24"/>
        </w:rPr>
        <w:t>л(</w:t>
      </w:r>
      <w:proofErr w:type="gramEnd"/>
      <w:r w:rsidRPr="000A0E4E">
        <w:rPr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640"/>
        <w:gridCol w:w="1609"/>
        <w:gridCol w:w="1760"/>
        <w:gridCol w:w="1564"/>
      </w:tblGrid>
      <w:tr w:rsidR="00944D78" w:rsidRPr="000A0E4E" w:rsidTr="006827C5">
        <w:tc>
          <w:tcPr>
            <w:tcW w:w="4640" w:type="dxa"/>
            <w:vMerge w:val="restart"/>
          </w:tcPr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</w:p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Степень проявления</w:t>
            </w:r>
          </w:p>
        </w:tc>
      </w:tr>
      <w:tr w:rsidR="00944D78" w:rsidRPr="000A0E4E" w:rsidTr="006827C5">
        <w:tc>
          <w:tcPr>
            <w:tcW w:w="4640" w:type="dxa"/>
            <w:vMerge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Не 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</w:t>
            </w: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944D78" w:rsidRPr="000A0E4E" w:rsidRDefault="00944D78" w:rsidP="00944D78">
      <w:pPr>
        <w:jc w:val="both"/>
      </w:pPr>
      <w:r w:rsidRPr="000A0E4E">
        <w:t xml:space="preserve">Все основные компетенции, предусмотренные программой практики, </w:t>
      </w:r>
      <w:proofErr w:type="gramStart"/>
      <w:r w:rsidRPr="000A0E4E">
        <w:t>освоены</w:t>
      </w:r>
      <w:proofErr w:type="gramEnd"/>
      <w:r w:rsidRPr="000A0E4E">
        <w:t>/не освоены.</w:t>
      </w:r>
    </w:p>
    <w:p w:rsidR="00944D78" w:rsidRPr="000A0E4E" w:rsidRDefault="00944D78" w:rsidP="00944D78">
      <w:pPr>
        <w:pStyle w:val="af3"/>
        <w:ind w:left="142" w:right="139" w:firstLine="0"/>
        <w:jc w:val="both"/>
        <w:rPr>
          <w:sz w:val="24"/>
          <w:szCs w:val="24"/>
        </w:rPr>
      </w:pP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Итоговая оценка по практике ________________________ </w:t>
      </w:r>
    </w:p>
    <w:p w:rsidR="00944D78" w:rsidRPr="000A0E4E" w:rsidRDefault="00944D78" w:rsidP="00944D78">
      <w:pPr>
        <w:ind w:left="142" w:right="139"/>
      </w:pPr>
      <w:r w:rsidRPr="000A0E4E">
        <w:t xml:space="preserve">Руководитель практики от предприятия ___________________    ____________________ </w:t>
      </w:r>
    </w:p>
    <w:p w:rsidR="00944D78" w:rsidRPr="000A0E4E" w:rsidRDefault="00944D78" w:rsidP="00944D78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944D78" w:rsidRPr="000A0E4E" w:rsidRDefault="00944D78" w:rsidP="00944D78">
      <w:pPr>
        <w:ind w:left="142" w:right="139"/>
      </w:pPr>
      <w:r w:rsidRPr="000A0E4E">
        <w:t>М</w:t>
      </w:r>
      <w:r>
        <w:t xml:space="preserve">. </w:t>
      </w:r>
      <w:r w:rsidRPr="000A0E4E">
        <w:t>П</w:t>
      </w:r>
      <w:r>
        <w:t>.</w:t>
      </w:r>
    </w:p>
    <w:p w:rsidR="00944D78" w:rsidRPr="000A0E4E" w:rsidRDefault="00944D78" w:rsidP="00944D78">
      <w:pPr>
        <w:ind w:left="142" w:right="139"/>
      </w:pPr>
      <w:r w:rsidRPr="000A0E4E">
        <w:t xml:space="preserve">Руководитель практики от Университета _________________    _____________________ </w:t>
      </w:r>
    </w:p>
    <w:p w:rsidR="00944D78" w:rsidRPr="000A0E4E" w:rsidRDefault="00944D78" w:rsidP="00944D78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 «_____» _______________20__ г. </w:t>
      </w:r>
    </w:p>
    <w:p w:rsidR="00944D78" w:rsidRPr="000A0E4E" w:rsidRDefault="00944D78" w:rsidP="00944D78">
      <w:pPr>
        <w:ind w:right="139"/>
      </w:pPr>
    </w:p>
    <w:p w:rsidR="00944D78" w:rsidRPr="000A0E4E" w:rsidRDefault="00944D78" w:rsidP="00944D78">
      <w:pPr>
        <w:ind w:right="139"/>
      </w:pPr>
      <w:r w:rsidRPr="000A0E4E">
        <w:t xml:space="preserve">С результатами прохождения практики </w:t>
      </w:r>
      <w:proofErr w:type="gramStart"/>
      <w:r w:rsidRPr="000A0E4E">
        <w:t>ознакомлен</w:t>
      </w:r>
      <w:proofErr w:type="gramEnd"/>
      <w:r w:rsidRPr="000A0E4E">
        <w:t xml:space="preserve"> _______________    _______________ </w:t>
      </w:r>
    </w:p>
    <w:p w:rsidR="00944D78" w:rsidRPr="000A0E4E" w:rsidRDefault="00944D78" w:rsidP="00944D78">
      <w:pPr>
        <w:ind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 сту</w:t>
      </w:r>
      <w:r>
        <w:t xml:space="preserve">дента    </w:t>
      </w:r>
      <w:r>
        <w:tab/>
      </w:r>
      <w:r>
        <w:tab/>
        <w:t xml:space="preserve"> 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both"/>
        <w:rPr>
          <w:b/>
        </w:rPr>
      </w:pPr>
      <w:r>
        <w:rPr>
          <w:b/>
        </w:rPr>
        <w:br w:type="page"/>
      </w:r>
    </w:p>
    <w:p w:rsidR="00944D78" w:rsidRPr="00DE09F3" w:rsidRDefault="00944D78" w:rsidP="00944D78">
      <w:pPr>
        <w:pStyle w:val="a7"/>
        <w:jc w:val="right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lastRenderedPageBreak/>
        <w:t>Приложение № 5</w:t>
      </w:r>
    </w:p>
    <w:p w:rsidR="00944D78" w:rsidRPr="00DE09F3" w:rsidRDefault="00944D78" w:rsidP="00944D78">
      <w:pPr>
        <w:pStyle w:val="a7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t>Требования к оформлению и содержанию отчетов студентов.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выполняется в машинописной форме на листе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,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отчета должен быть не менее 10 страниц.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должен иметь стандартный титульный лист (Приложение 12/ф).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отчета должно включать в себя: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сроки практики (дата начала и продолжительность практики),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место прохождения практики (наименование и описание организации),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основных работ, соответствующих индивидуальному заданию.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организации работы в процессе практики,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выполненных видов работ и заданий,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своей деятельности в соответствии с этапами рабочего плана-графика проведения практики.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индивидуальные выводы о практической значимости для себя проведенного вида практики;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>
        <w:rPr>
          <w:color w:val="000000"/>
          <w:sz w:val="27"/>
          <w:szCs w:val="27"/>
        </w:rPr>
        <w:t>ст вкл</w:t>
      </w:r>
      <w:proofErr w:type="gramEnd"/>
      <w:r>
        <w:rPr>
          <w:color w:val="000000"/>
          <w:sz w:val="27"/>
          <w:szCs w:val="27"/>
        </w:rPr>
        <w:t>ючается в общую нумерацию страниц, однако номер страницы на титульном листе не проставляется.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Отчет студента должен раскрывать выполнение индивидуальных заданий по практике с учетом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подхода.</w:t>
      </w: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sectPr w:rsidR="00944D78" w:rsidSect="00351965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03" w:rsidRDefault="000E0203" w:rsidP="00467991">
      <w:r>
        <w:separator/>
      </w:r>
    </w:p>
  </w:endnote>
  <w:endnote w:type="continuationSeparator" w:id="0">
    <w:p w:rsidR="000E0203" w:rsidRDefault="000E0203" w:rsidP="0046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787"/>
      <w:docPartObj>
        <w:docPartGallery w:val="Page Numbers (Bottom of Page)"/>
        <w:docPartUnique/>
      </w:docPartObj>
    </w:sdtPr>
    <w:sdtEndPr/>
    <w:sdtContent>
      <w:p w:rsidR="006827C5" w:rsidRDefault="000E020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7C5" w:rsidRDefault="006827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03" w:rsidRDefault="000E0203" w:rsidP="00467991">
      <w:r>
        <w:separator/>
      </w:r>
    </w:p>
  </w:footnote>
  <w:footnote w:type="continuationSeparator" w:id="0">
    <w:p w:rsidR="000E0203" w:rsidRDefault="000E0203" w:rsidP="0046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DA2487"/>
    <w:multiLevelType w:val="hybridMultilevel"/>
    <w:tmpl w:val="2A184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200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C4A"/>
    <w:multiLevelType w:val="multilevel"/>
    <w:tmpl w:val="A17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79B5"/>
    <w:multiLevelType w:val="hybridMultilevel"/>
    <w:tmpl w:val="C3D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56C7"/>
    <w:multiLevelType w:val="hybridMultilevel"/>
    <w:tmpl w:val="CF62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D1E"/>
    <w:multiLevelType w:val="hybridMultilevel"/>
    <w:tmpl w:val="B05099D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3813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3A1"/>
    <w:multiLevelType w:val="hybridMultilevel"/>
    <w:tmpl w:val="67A24868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96F5FAD"/>
    <w:multiLevelType w:val="hybridMultilevel"/>
    <w:tmpl w:val="7134379C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ABB2F2B"/>
    <w:multiLevelType w:val="hybridMultilevel"/>
    <w:tmpl w:val="90D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674"/>
    <w:multiLevelType w:val="hybridMultilevel"/>
    <w:tmpl w:val="22A2EB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4E7518"/>
    <w:multiLevelType w:val="hybridMultilevel"/>
    <w:tmpl w:val="61B86EA2"/>
    <w:lvl w:ilvl="0" w:tplc="B04C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774041A0">
      <w:numFmt w:val="none"/>
      <w:lvlText w:val=""/>
      <w:lvlJc w:val="left"/>
      <w:pPr>
        <w:tabs>
          <w:tab w:val="num" w:pos="360"/>
        </w:tabs>
      </w:pPr>
    </w:lvl>
    <w:lvl w:ilvl="2" w:tplc="08FE547A">
      <w:numFmt w:val="none"/>
      <w:lvlText w:val=""/>
      <w:lvlJc w:val="left"/>
      <w:pPr>
        <w:tabs>
          <w:tab w:val="num" w:pos="360"/>
        </w:tabs>
      </w:pPr>
    </w:lvl>
    <w:lvl w:ilvl="3" w:tplc="5068FCD0">
      <w:numFmt w:val="none"/>
      <w:lvlText w:val=""/>
      <w:lvlJc w:val="left"/>
      <w:pPr>
        <w:tabs>
          <w:tab w:val="num" w:pos="360"/>
        </w:tabs>
      </w:pPr>
    </w:lvl>
    <w:lvl w:ilvl="4" w:tplc="7C7C3D28">
      <w:numFmt w:val="none"/>
      <w:lvlText w:val=""/>
      <w:lvlJc w:val="left"/>
      <w:pPr>
        <w:tabs>
          <w:tab w:val="num" w:pos="360"/>
        </w:tabs>
      </w:pPr>
    </w:lvl>
    <w:lvl w:ilvl="5" w:tplc="AC22192C">
      <w:numFmt w:val="none"/>
      <w:lvlText w:val=""/>
      <w:lvlJc w:val="left"/>
      <w:pPr>
        <w:tabs>
          <w:tab w:val="num" w:pos="360"/>
        </w:tabs>
      </w:pPr>
    </w:lvl>
    <w:lvl w:ilvl="6" w:tplc="EFD2F06E">
      <w:numFmt w:val="none"/>
      <w:lvlText w:val=""/>
      <w:lvlJc w:val="left"/>
      <w:pPr>
        <w:tabs>
          <w:tab w:val="num" w:pos="360"/>
        </w:tabs>
      </w:pPr>
    </w:lvl>
    <w:lvl w:ilvl="7" w:tplc="5E266DD2">
      <w:numFmt w:val="none"/>
      <w:lvlText w:val=""/>
      <w:lvlJc w:val="left"/>
      <w:pPr>
        <w:tabs>
          <w:tab w:val="num" w:pos="360"/>
        </w:tabs>
      </w:pPr>
    </w:lvl>
    <w:lvl w:ilvl="8" w:tplc="91F26B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31A5F6D"/>
    <w:multiLevelType w:val="hybridMultilevel"/>
    <w:tmpl w:val="4A9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455C6"/>
    <w:multiLevelType w:val="hybridMultilevel"/>
    <w:tmpl w:val="ACC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B8C"/>
    <w:multiLevelType w:val="hybridMultilevel"/>
    <w:tmpl w:val="107E3596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C7D5C"/>
    <w:multiLevelType w:val="hybridMultilevel"/>
    <w:tmpl w:val="0C683080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30E2B"/>
    <w:multiLevelType w:val="hybridMultilevel"/>
    <w:tmpl w:val="582279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210590"/>
    <w:multiLevelType w:val="hybridMultilevel"/>
    <w:tmpl w:val="27FA2B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0A7CFC"/>
    <w:multiLevelType w:val="hybridMultilevel"/>
    <w:tmpl w:val="691A73C8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DB1443"/>
    <w:multiLevelType w:val="hybridMultilevel"/>
    <w:tmpl w:val="0DEEAA12"/>
    <w:lvl w:ilvl="0" w:tplc="C44ACF2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ED5122"/>
    <w:multiLevelType w:val="hybridMultilevel"/>
    <w:tmpl w:val="9876815C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474C"/>
    <w:multiLevelType w:val="hybridMultilevel"/>
    <w:tmpl w:val="FAEA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03476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62AC"/>
    <w:multiLevelType w:val="hybridMultilevel"/>
    <w:tmpl w:val="3588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D408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C52C2"/>
    <w:multiLevelType w:val="hybridMultilevel"/>
    <w:tmpl w:val="453A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50F0"/>
    <w:multiLevelType w:val="hybridMultilevel"/>
    <w:tmpl w:val="A5E25F70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D8507A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51FFC"/>
    <w:multiLevelType w:val="hybridMultilevel"/>
    <w:tmpl w:val="7EA6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C16DC"/>
    <w:multiLevelType w:val="hybridMultilevel"/>
    <w:tmpl w:val="36CEEB5A"/>
    <w:lvl w:ilvl="0" w:tplc="C44ACF2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4A2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548CB"/>
    <w:multiLevelType w:val="hybridMultilevel"/>
    <w:tmpl w:val="C0145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673C"/>
    <w:multiLevelType w:val="hybridMultilevel"/>
    <w:tmpl w:val="7DF0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0C8E"/>
    <w:multiLevelType w:val="hybridMultilevel"/>
    <w:tmpl w:val="AB78AE66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565722C"/>
    <w:multiLevelType w:val="hybridMultilevel"/>
    <w:tmpl w:val="8E3E6482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9465B7"/>
    <w:multiLevelType w:val="hybridMultilevel"/>
    <w:tmpl w:val="1646ED66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065B88"/>
    <w:multiLevelType w:val="hybridMultilevel"/>
    <w:tmpl w:val="65C6C746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D68A0"/>
    <w:multiLevelType w:val="hybridMultilevel"/>
    <w:tmpl w:val="18FA8A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35"/>
  </w:num>
  <w:num w:numId="6">
    <w:abstractNumId w:val="43"/>
  </w:num>
  <w:num w:numId="7">
    <w:abstractNumId w:val="5"/>
  </w:num>
  <w:num w:numId="8">
    <w:abstractNumId w:val="25"/>
  </w:num>
  <w:num w:numId="9">
    <w:abstractNumId w:val="6"/>
  </w:num>
  <w:num w:numId="10">
    <w:abstractNumId w:val="33"/>
  </w:num>
  <w:num w:numId="11">
    <w:abstractNumId w:val="22"/>
  </w:num>
  <w:num w:numId="12">
    <w:abstractNumId w:val="40"/>
  </w:num>
  <w:num w:numId="13">
    <w:abstractNumId w:val="29"/>
  </w:num>
  <w:num w:numId="14">
    <w:abstractNumId w:val="8"/>
  </w:num>
  <w:num w:numId="15">
    <w:abstractNumId w:val="23"/>
  </w:num>
  <w:num w:numId="16">
    <w:abstractNumId w:val="24"/>
  </w:num>
  <w:num w:numId="17">
    <w:abstractNumId w:val="11"/>
  </w:num>
  <w:num w:numId="18">
    <w:abstractNumId w:val="38"/>
  </w:num>
  <w:num w:numId="19">
    <w:abstractNumId w:val="10"/>
  </w:num>
  <w:num w:numId="20">
    <w:abstractNumId w:val="15"/>
  </w:num>
  <w:num w:numId="21">
    <w:abstractNumId w:val="4"/>
  </w:num>
  <w:num w:numId="22">
    <w:abstractNumId w:val="13"/>
  </w:num>
  <w:num w:numId="23">
    <w:abstractNumId w:val="21"/>
  </w:num>
  <w:num w:numId="24">
    <w:abstractNumId w:val="20"/>
  </w:num>
  <w:num w:numId="25">
    <w:abstractNumId w:val="41"/>
  </w:num>
  <w:num w:numId="26">
    <w:abstractNumId w:val="19"/>
  </w:num>
  <w:num w:numId="27">
    <w:abstractNumId w:val="39"/>
  </w:num>
  <w:num w:numId="28">
    <w:abstractNumId w:val="42"/>
  </w:num>
  <w:num w:numId="29">
    <w:abstractNumId w:val="27"/>
  </w:num>
  <w:num w:numId="30">
    <w:abstractNumId w:val="36"/>
  </w:num>
  <w:num w:numId="31">
    <w:abstractNumId w:val="16"/>
  </w:num>
  <w:num w:numId="32">
    <w:abstractNumId w:val="26"/>
  </w:num>
  <w:num w:numId="33">
    <w:abstractNumId w:val="34"/>
  </w:num>
  <w:num w:numId="34">
    <w:abstractNumId w:val="3"/>
  </w:num>
  <w:num w:numId="35">
    <w:abstractNumId w:val="14"/>
  </w:num>
  <w:num w:numId="36">
    <w:abstractNumId w:val="12"/>
  </w:num>
  <w:num w:numId="37">
    <w:abstractNumId w:val="17"/>
  </w:num>
  <w:num w:numId="38">
    <w:abstractNumId w:val="32"/>
  </w:num>
  <w:num w:numId="39">
    <w:abstractNumId w:val="7"/>
  </w:num>
  <w:num w:numId="40">
    <w:abstractNumId w:val="28"/>
  </w:num>
  <w:num w:numId="41">
    <w:abstractNumId w:val="30"/>
  </w:num>
  <w:num w:numId="42">
    <w:abstractNumId w:val="2"/>
  </w:num>
  <w:num w:numId="43">
    <w:abstractNumId w:val="9"/>
  </w:num>
  <w:num w:numId="44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91"/>
    <w:rsid w:val="000161C3"/>
    <w:rsid w:val="000233B7"/>
    <w:rsid w:val="000334BA"/>
    <w:rsid w:val="00037643"/>
    <w:rsid w:val="00052128"/>
    <w:rsid w:val="00054672"/>
    <w:rsid w:val="000566B3"/>
    <w:rsid w:val="00057E45"/>
    <w:rsid w:val="0006745E"/>
    <w:rsid w:val="00073E2B"/>
    <w:rsid w:val="000871B3"/>
    <w:rsid w:val="000A16B7"/>
    <w:rsid w:val="000A178D"/>
    <w:rsid w:val="000A2003"/>
    <w:rsid w:val="000B43F8"/>
    <w:rsid w:val="000C16CB"/>
    <w:rsid w:val="000D03A0"/>
    <w:rsid w:val="000D09C7"/>
    <w:rsid w:val="000E0203"/>
    <w:rsid w:val="000E2948"/>
    <w:rsid w:val="000E7390"/>
    <w:rsid w:val="000F3BCB"/>
    <w:rsid w:val="00107B8B"/>
    <w:rsid w:val="00123F6B"/>
    <w:rsid w:val="00125A15"/>
    <w:rsid w:val="0012722A"/>
    <w:rsid w:val="00131D0F"/>
    <w:rsid w:val="00134AEA"/>
    <w:rsid w:val="00135B19"/>
    <w:rsid w:val="001526DC"/>
    <w:rsid w:val="00155C1B"/>
    <w:rsid w:val="00156C22"/>
    <w:rsid w:val="00157053"/>
    <w:rsid w:val="00161C77"/>
    <w:rsid w:val="00172635"/>
    <w:rsid w:val="00173C8D"/>
    <w:rsid w:val="00175953"/>
    <w:rsid w:val="00176FB0"/>
    <w:rsid w:val="00186D71"/>
    <w:rsid w:val="00187643"/>
    <w:rsid w:val="00187AB9"/>
    <w:rsid w:val="001945F4"/>
    <w:rsid w:val="001D1AAA"/>
    <w:rsid w:val="001E1831"/>
    <w:rsid w:val="001E1E00"/>
    <w:rsid w:val="001E4C5C"/>
    <w:rsid w:val="001E5593"/>
    <w:rsid w:val="001E62A6"/>
    <w:rsid w:val="001E6887"/>
    <w:rsid w:val="001E6B69"/>
    <w:rsid w:val="001E6EA0"/>
    <w:rsid w:val="001F1DE5"/>
    <w:rsid w:val="001F2CF8"/>
    <w:rsid w:val="002055AE"/>
    <w:rsid w:val="00210C71"/>
    <w:rsid w:val="00212E26"/>
    <w:rsid w:val="0021434E"/>
    <w:rsid w:val="002160DF"/>
    <w:rsid w:val="00223359"/>
    <w:rsid w:val="00224818"/>
    <w:rsid w:val="00226EF5"/>
    <w:rsid w:val="00227678"/>
    <w:rsid w:val="00232CBC"/>
    <w:rsid w:val="00233CC6"/>
    <w:rsid w:val="00243398"/>
    <w:rsid w:val="00247375"/>
    <w:rsid w:val="0025355C"/>
    <w:rsid w:val="00256F39"/>
    <w:rsid w:val="00257009"/>
    <w:rsid w:val="00264A3C"/>
    <w:rsid w:val="00271912"/>
    <w:rsid w:val="00284E61"/>
    <w:rsid w:val="0028575B"/>
    <w:rsid w:val="00291289"/>
    <w:rsid w:val="002967B3"/>
    <w:rsid w:val="002A7228"/>
    <w:rsid w:val="002B0FAA"/>
    <w:rsid w:val="002B2610"/>
    <w:rsid w:val="002C314F"/>
    <w:rsid w:val="002C32CE"/>
    <w:rsid w:val="002C37A2"/>
    <w:rsid w:val="002C496D"/>
    <w:rsid w:val="002C557D"/>
    <w:rsid w:val="002D0D9E"/>
    <w:rsid w:val="002D59DE"/>
    <w:rsid w:val="002E0EE1"/>
    <w:rsid w:val="002F0F3E"/>
    <w:rsid w:val="002F3264"/>
    <w:rsid w:val="002F44D0"/>
    <w:rsid w:val="002F4AE7"/>
    <w:rsid w:val="002F5825"/>
    <w:rsid w:val="00315293"/>
    <w:rsid w:val="003159D7"/>
    <w:rsid w:val="00315E99"/>
    <w:rsid w:val="00324E32"/>
    <w:rsid w:val="00326034"/>
    <w:rsid w:val="00334329"/>
    <w:rsid w:val="00334E6A"/>
    <w:rsid w:val="003355A2"/>
    <w:rsid w:val="00342794"/>
    <w:rsid w:val="003438B1"/>
    <w:rsid w:val="00351965"/>
    <w:rsid w:val="00357E23"/>
    <w:rsid w:val="003601AB"/>
    <w:rsid w:val="003628B2"/>
    <w:rsid w:val="00363819"/>
    <w:rsid w:val="003672C8"/>
    <w:rsid w:val="00373749"/>
    <w:rsid w:val="00373EC8"/>
    <w:rsid w:val="003744FE"/>
    <w:rsid w:val="00376783"/>
    <w:rsid w:val="00383435"/>
    <w:rsid w:val="00383641"/>
    <w:rsid w:val="003849EB"/>
    <w:rsid w:val="00391AF6"/>
    <w:rsid w:val="003A1645"/>
    <w:rsid w:val="003C40CC"/>
    <w:rsid w:val="003D0E41"/>
    <w:rsid w:val="003D3017"/>
    <w:rsid w:val="003D6FD5"/>
    <w:rsid w:val="003D769F"/>
    <w:rsid w:val="003E171E"/>
    <w:rsid w:val="003E693E"/>
    <w:rsid w:val="003E74B2"/>
    <w:rsid w:val="003F5EEA"/>
    <w:rsid w:val="00410D35"/>
    <w:rsid w:val="00413AEB"/>
    <w:rsid w:val="00425159"/>
    <w:rsid w:val="004271C3"/>
    <w:rsid w:val="004318EE"/>
    <w:rsid w:val="0043341D"/>
    <w:rsid w:val="0043776C"/>
    <w:rsid w:val="00442828"/>
    <w:rsid w:val="00457512"/>
    <w:rsid w:val="00467991"/>
    <w:rsid w:val="00475347"/>
    <w:rsid w:val="004A06D5"/>
    <w:rsid w:val="004A1BC1"/>
    <w:rsid w:val="004C1ABF"/>
    <w:rsid w:val="004C2637"/>
    <w:rsid w:val="004C28C2"/>
    <w:rsid w:val="004C7813"/>
    <w:rsid w:val="004E6652"/>
    <w:rsid w:val="004F1144"/>
    <w:rsid w:val="004F1CBB"/>
    <w:rsid w:val="004F2186"/>
    <w:rsid w:val="004F3875"/>
    <w:rsid w:val="004F4B3F"/>
    <w:rsid w:val="005011B6"/>
    <w:rsid w:val="00502A05"/>
    <w:rsid w:val="00502D55"/>
    <w:rsid w:val="00503D4B"/>
    <w:rsid w:val="00507B36"/>
    <w:rsid w:val="00517023"/>
    <w:rsid w:val="00521235"/>
    <w:rsid w:val="00524FD9"/>
    <w:rsid w:val="005377FF"/>
    <w:rsid w:val="0054261E"/>
    <w:rsid w:val="0054298F"/>
    <w:rsid w:val="0054445D"/>
    <w:rsid w:val="0055117D"/>
    <w:rsid w:val="005617CA"/>
    <w:rsid w:val="00564C92"/>
    <w:rsid w:val="005657A2"/>
    <w:rsid w:val="00566BE9"/>
    <w:rsid w:val="00572193"/>
    <w:rsid w:val="00575897"/>
    <w:rsid w:val="005774DE"/>
    <w:rsid w:val="005775FE"/>
    <w:rsid w:val="00587763"/>
    <w:rsid w:val="00590637"/>
    <w:rsid w:val="005918F9"/>
    <w:rsid w:val="00595B34"/>
    <w:rsid w:val="005A244F"/>
    <w:rsid w:val="005A2582"/>
    <w:rsid w:val="005A7108"/>
    <w:rsid w:val="005B064D"/>
    <w:rsid w:val="005B25B6"/>
    <w:rsid w:val="005B4100"/>
    <w:rsid w:val="005B4FE5"/>
    <w:rsid w:val="005B7764"/>
    <w:rsid w:val="005C71AE"/>
    <w:rsid w:val="005C7B8B"/>
    <w:rsid w:val="005D1E92"/>
    <w:rsid w:val="005D3F56"/>
    <w:rsid w:val="005D4CC7"/>
    <w:rsid w:val="005D7038"/>
    <w:rsid w:val="005F2184"/>
    <w:rsid w:val="005F41BA"/>
    <w:rsid w:val="00601926"/>
    <w:rsid w:val="00603C31"/>
    <w:rsid w:val="00603C6E"/>
    <w:rsid w:val="006316B1"/>
    <w:rsid w:val="00632E2D"/>
    <w:rsid w:val="0063391C"/>
    <w:rsid w:val="00635610"/>
    <w:rsid w:val="006423FD"/>
    <w:rsid w:val="00646139"/>
    <w:rsid w:val="006563E9"/>
    <w:rsid w:val="0066140C"/>
    <w:rsid w:val="00662D45"/>
    <w:rsid w:val="0066331C"/>
    <w:rsid w:val="0066424D"/>
    <w:rsid w:val="0067228F"/>
    <w:rsid w:val="006827C5"/>
    <w:rsid w:val="00693D38"/>
    <w:rsid w:val="006A309F"/>
    <w:rsid w:val="006A379D"/>
    <w:rsid w:val="006A7EC9"/>
    <w:rsid w:val="006B1B84"/>
    <w:rsid w:val="006C20E4"/>
    <w:rsid w:val="006C2A57"/>
    <w:rsid w:val="006D2BF3"/>
    <w:rsid w:val="006D753C"/>
    <w:rsid w:val="006D7AB9"/>
    <w:rsid w:val="006E4702"/>
    <w:rsid w:val="006E5274"/>
    <w:rsid w:val="006E6E28"/>
    <w:rsid w:val="006F19D5"/>
    <w:rsid w:val="0070255E"/>
    <w:rsid w:val="00703965"/>
    <w:rsid w:val="0070456D"/>
    <w:rsid w:val="00712214"/>
    <w:rsid w:val="00717464"/>
    <w:rsid w:val="00724138"/>
    <w:rsid w:val="007264AA"/>
    <w:rsid w:val="00727E40"/>
    <w:rsid w:val="0073560F"/>
    <w:rsid w:val="00744CC4"/>
    <w:rsid w:val="00747AF0"/>
    <w:rsid w:val="007503D7"/>
    <w:rsid w:val="00761ED1"/>
    <w:rsid w:val="0077138C"/>
    <w:rsid w:val="00773D6C"/>
    <w:rsid w:val="00774192"/>
    <w:rsid w:val="00780DFB"/>
    <w:rsid w:val="00790E22"/>
    <w:rsid w:val="007A1878"/>
    <w:rsid w:val="007B39B5"/>
    <w:rsid w:val="007D55EF"/>
    <w:rsid w:val="007D74E5"/>
    <w:rsid w:val="007E0BC8"/>
    <w:rsid w:val="007E3BFC"/>
    <w:rsid w:val="007E482F"/>
    <w:rsid w:val="007F6539"/>
    <w:rsid w:val="008019CF"/>
    <w:rsid w:val="008024DD"/>
    <w:rsid w:val="008108B6"/>
    <w:rsid w:val="00815FC1"/>
    <w:rsid w:val="008174DB"/>
    <w:rsid w:val="00821341"/>
    <w:rsid w:val="008270C1"/>
    <w:rsid w:val="00830813"/>
    <w:rsid w:val="00832E5B"/>
    <w:rsid w:val="00836071"/>
    <w:rsid w:val="0084012E"/>
    <w:rsid w:val="00842725"/>
    <w:rsid w:val="0084454A"/>
    <w:rsid w:val="00847F3A"/>
    <w:rsid w:val="00854BD7"/>
    <w:rsid w:val="00857F9D"/>
    <w:rsid w:val="008640E5"/>
    <w:rsid w:val="0086678D"/>
    <w:rsid w:val="00866A87"/>
    <w:rsid w:val="00881ED6"/>
    <w:rsid w:val="008875BD"/>
    <w:rsid w:val="00890309"/>
    <w:rsid w:val="0089249F"/>
    <w:rsid w:val="008A2F5D"/>
    <w:rsid w:val="008B35B1"/>
    <w:rsid w:val="008B428E"/>
    <w:rsid w:val="008B557B"/>
    <w:rsid w:val="008C2016"/>
    <w:rsid w:val="008C3A18"/>
    <w:rsid w:val="008C632D"/>
    <w:rsid w:val="008C68DC"/>
    <w:rsid w:val="008D18D1"/>
    <w:rsid w:val="008D6F59"/>
    <w:rsid w:val="008E1BF6"/>
    <w:rsid w:val="0090572A"/>
    <w:rsid w:val="00911089"/>
    <w:rsid w:val="009122F6"/>
    <w:rsid w:val="00913698"/>
    <w:rsid w:val="00925746"/>
    <w:rsid w:val="00933A94"/>
    <w:rsid w:val="00944D78"/>
    <w:rsid w:val="00954F0E"/>
    <w:rsid w:val="0096202E"/>
    <w:rsid w:val="009641F5"/>
    <w:rsid w:val="0097289E"/>
    <w:rsid w:val="00983125"/>
    <w:rsid w:val="0098593D"/>
    <w:rsid w:val="00995250"/>
    <w:rsid w:val="0099697B"/>
    <w:rsid w:val="00997FC9"/>
    <w:rsid w:val="009B0E0E"/>
    <w:rsid w:val="009B2E84"/>
    <w:rsid w:val="009C0E46"/>
    <w:rsid w:val="009C449D"/>
    <w:rsid w:val="009C559B"/>
    <w:rsid w:val="009D25CA"/>
    <w:rsid w:val="009D4DD8"/>
    <w:rsid w:val="009E0183"/>
    <w:rsid w:val="009E06CF"/>
    <w:rsid w:val="009E6161"/>
    <w:rsid w:val="009F4A2D"/>
    <w:rsid w:val="009F6940"/>
    <w:rsid w:val="00A00908"/>
    <w:rsid w:val="00A025D5"/>
    <w:rsid w:val="00A02A11"/>
    <w:rsid w:val="00A05821"/>
    <w:rsid w:val="00A1126B"/>
    <w:rsid w:val="00A23CC7"/>
    <w:rsid w:val="00A27184"/>
    <w:rsid w:val="00A30199"/>
    <w:rsid w:val="00A4453F"/>
    <w:rsid w:val="00A46F9C"/>
    <w:rsid w:val="00A50DEF"/>
    <w:rsid w:val="00A51BE1"/>
    <w:rsid w:val="00A54A9F"/>
    <w:rsid w:val="00A65771"/>
    <w:rsid w:val="00A66F12"/>
    <w:rsid w:val="00A67D19"/>
    <w:rsid w:val="00A9063B"/>
    <w:rsid w:val="00A9188F"/>
    <w:rsid w:val="00A93876"/>
    <w:rsid w:val="00A9700A"/>
    <w:rsid w:val="00A97EA8"/>
    <w:rsid w:val="00AA0CC3"/>
    <w:rsid w:val="00AB07B4"/>
    <w:rsid w:val="00AB5E1A"/>
    <w:rsid w:val="00AB69E7"/>
    <w:rsid w:val="00AC7AA2"/>
    <w:rsid w:val="00AC7F8C"/>
    <w:rsid w:val="00AC7FCC"/>
    <w:rsid w:val="00AD0C75"/>
    <w:rsid w:val="00AD2B2F"/>
    <w:rsid w:val="00AD6DC1"/>
    <w:rsid w:val="00AE370E"/>
    <w:rsid w:val="00AE389E"/>
    <w:rsid w:val="00AE67A2"/>
    <w:rsid w:val="00AF20F1"/>
    <w:rsid w:val="00AF34F8"/>
    <w:rsid w:val="00B1135B"/>
    <w:rsid w:val="00B27A89"/>
    <w:rsid w:val="00B52B60"/>
    <w:rsid w:val="00B55EDC"/>
    <w:rsid w:val="00B56614"/>
    <w:rsid w:val="00B61A73"/>
    <w:rsid w:val="00B64484"/>
    <w:rsid w:val="00B7483E"/>
    <w:rsid w:val="00B749DA"/>
    <w:rsid w:val="00B90E11"/>
    <w:rsid w:val="00B93FB8"/>
    <w:rsid w:val="00BA02E1"/>
    <w:rsid w:val="00BA6718"/>
    <w:rsid w:val="00BB2865"/>
    <w:rsid w:val="00BB6734"/>
    <w:rsid w:val="00BB71CD"/>
    <w:rsid w:val="00BB7B54"/>
    <w:rsid w:val="00BC0902"/>
    <w:rsid w:val="00BC1C10"/>
    <w:rsid w:val="00BC395B"/>
    <w:rsid w:val="00BD4124"/>
    <w:rsid w:val="00C01640"/>
    <w:rsid w:val="00C1031A"/>
    <w:rsid w:val="00C158AD"/>
    <w:rsid w:val="00C162D0"/>
    <w:rsid w:val="00C218A8"/>
    <w:rsid w:val="00C21DBA"/>
    <w:rsid w:val="00C22F3B"/>
    <w:rsid w:val="00C24BA8"/>
    <w:rsid w:val="00C45AE0"/>
    <w:rsid w:val="00C47E3F"/>
    <w:rsid w:val="00C504DE"/>
    <w:rsid w:val="00C517E4"/>
    <w:rsid w:val="00C53686"/>
    <w:rsid w:val="00C54813"/>
    <w:rsid w:val="00C56995"/>
    <w:rsid w:val="00C64251"/>
    <w:rsid w:val="00C71AFF"/>
    <w:rsid w:val="00C954D6"/>
    <w:rsid w:val="00C96B4C"/>
    <w:rsid w:val="00CA18E6"/>
    <w:rsid w:val="00CA2269"/>
    <w:rsid w:val="00CA3BE0"/>
    <w:rsid w:val="00CB203D"/>
    <w:rsid w:val="00CB4C47"/>
    <w:rsid w:val="00CB6091"/>
    <w:rsid w:val="00CB7958"/>
    <w:rsid w:val="00CB7CC0"/>
    <w:rsid w:val="00CC5A40"/>
    <w:rsid w:val="00CC646A"/>
    <w:rsid w:val="00CD2D05"/>
    <w:rsid w:val="00CE53CD"/>
    <w:rsid w:val="00CE62AF"/>
    <w:rsid w:val="00D010F2"/>
    <w:rsid w:val="00D01549"/>
    <w:rsid w:val="00D02528"/>
    <w:rsid w:val="00D07C49"/>
    <w:rsid w:val="00D14E62"/>
    <w:rsid w:val="00D15DBA"/>
    <w:rsid w:val="00D1627F"/>
    <w:rsid w:val="00D209F4"/>
    <w:rsid w:val="00D244AA"/>
    <w:rsid w:val="00D24AC3"/>
    <w:rsid w:val="00D314BC"/>
    <w:rsid w:val="00D31C3C"/>
    <w:rsid w:val="00D33E7D"/>
    <w:rsid w:val="00D54FEF"/>
    <w:rsid w:val="00D55AC6"/>
    <w:rsid w:val="00D61478"/>
    <w:rsid w:val="00D62053"/>
    <w:rsid w:val="00D74B5E"/>
    <w:rsid w:val="00D7606E"/>
    <w:rsid w:val="00D81DB0"/>
    <w:rsid w:val="00D8751E"/>
    <w:rsid w:val="00DA03CE"/>
    <w:rsid w:val="00DA078B"/>
    <w:rsid w:val="00DA2186"/>
    <w:rsid w:val="00DA2C93"/>
    <w:rsid w:val="00DA2FFD"/>
    <w:rsid w:val="00DA70FA"/>
    <w:rsid w:val="00DB6E43"/>
    <w:rsid w:val="00DC5D20"/>
    <w:rsid w:val="00DE022E"/>
    <w:rsid w:val="00DE5CBB"/>
    <w:rsid w:val="00DF19BC"/>
    <w:rsid w:val="00E01B7A"/>
    <w:rsid w:val="00E03097"/>
    <w:rsid w:val="00E21343"/>
    <w:rsid w:val="00E2472B"/>
    <w:rsid w:val="00E25A83"/>
    <w:rsid w:val="00E3101C"/>
    <w:rsid w:val="00E4387E"/>
    <w:rsid w:val="00E4400B"/>
    <w:rsid w:val="00E4451D"/>
    <w:rsid w:val="00E53E34"/>
    <w:rsid w:val="00E53EAC"/>
    <w:rsid w:val="00E563E6"/>
    <w:rsid w:val="00E62AEC"/>
    <w:rsid w:val="00E63861"/>
    <w:rsid w:val="00E643D2"/>
    <w:rsid w:val="00E671CE"/>
    <w:rsid w:val="00E72E0E"/>
    <w:rsid w:val="00E769E2"/>
    <w:rsid w:val="00E77E58"/>
    <w:rsid w:val="00E81522"/>
    <w:rsid w:val="00E818FF"/>
    <w:rsid w:val="00E84121"/>
    <w:rsid w:val="00E84AC9"/>
    <w:rsid w:val="00E8592F"/>
    <w:rsid w:val="00E8771D"/>
    <w:rsid w:val="00E940B3"/>
    <w:rsid w:val="00E95BEA"/>
    <w:rsid w:val="00E97903"/>
    <w:rsid w:val="00EB1069"/>
    <w:rsid w:val="00EB3155"/>
    <w:rsid w:val="00EB36AB"/>
    <w:rsid w:val="00EB6ECC"/>
    <w:rsid w:val="00EC43A8"/>
    <w:rsid w:val="00EC4DA9"/>
    <w:rsid w:val="00EE23DC"/>
    <w:rsid w:val="00EE475B"/>
    <w:rsid w:val="00EF1ABF"/>
    <w:rsid w:val="00EF37D4"/>
    <w:rsid w:val="00EF6523"/>
    <w:rsid w:val="00F01936"/>
    <w:rsid w:val="00F064BB"/>
    <w:rsid w:val="00F10EB9"/>
    <w:rsid w:val="00F14B17"/>
    <w:rsid w:val="00F31B25"/>
    <w:rsid w:val="00F43B46"/>
    <w:rsid w:val="00F45C9B"/>
    <w:rsid w:val="00F4761A"/>
    <w:rsid w:val="00F47F05"/>
    <w:rsid w:val="00F63CC5"/>
    <w:rsid w:val="00F737A2"/>
    <w:rsid w:val="00F77696"/>
    <w:rsid w:val="00F819C8"/>
    <w:rsid w:val="00F83184"/>
    <w:rsid w:val="00F8560A"/>
    <w:rsid w:val="00F9031A"/>
    <w:rsid w:val="00FA7638"/>
    <w:rsid w:val="00FB5DB4"/>
    <w:rsid w:val="00FB5FE2"/>
    <w:rsid w:val="00FC5A64"/>
    <w:rsid w:val="00FD25C6"/>
    <w:rsid w:val="00FD5AF7"/>
    <w:rsid w:val="00FD610C"/>
    <w:rsid w:val="00FE05F5"/>
    <w:rsid w:val="00FF0919"/>
    <w:rsid w:val="00FF0E49"/>
    <w:rsid w:val="00FF0FFF"/>
    <w:rsid w:val="00FF4FA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9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2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9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67991"/>
    <w:pPr>
      <w:ind w:left="36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679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467991"/>
    <w:pPr>
      <w:spacing w:after="120"/>
    </w:pPr>
  </w:style>
  <w:style w:type="character" w:customStyle="1" w:styleId="a6">
    <w:name w:val="Основной текст Знак"/>
    <w:basedOn w:val="a0"/>
    <w:link w:val="a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7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67991"/>
    <w:pPr>
      <w:spacing w:before="100" w:beforeAutospacing="1" w:after="100" w:afterAutospacing="1"/>
    </w:pPr>
  </w:style>
  <w:style w:type="table" w:styleId="a8">
    <w:name w:val="Table Grid"/>
    <w:basedOn w:val="a1"/>
    <w:rsid w:val="004679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6799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9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7991"/>
  </w:style>
  <w:style w:type="character" w:customStyle="1" w:styleId="grame">
    <w:name w:val="grame"/>
    <w:basedOn w:val="a0"/>
    <w:rsid w:val="00467991"/>
  </w:style>
  <w:style w:type="paragraph" w:customStyle="1" w:styleId="11">
    <w:name w:val="Абзац списка1"/>
    <w:basedOn w:val="a"/>
    <w:rsid w:val="0046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467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 Знак,Текст сноски Знак Знак,single space,Текст сноски-FN,Footnote Text Char Знак Знак,Footnote Text Char Знак,Текст сноски Знак Знак Знак Знак Знак,Текст сноски Знак Знак Знак Знак1,Стиль текста сноски"/>
    <w:basedOn w:val="a"/>
    <w:link w:val="ac"/>
    <w:unhideWhenUsed/>
    <w:rsid w:val="0046799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aliases w:val=" Знак Знак Знак,Текст сноски Знак Знак Знак,single space Знак,Текст сноски-FN Знак,Footnote Text Char Знак Знак Знак,Footnote Text Char Знак Знак1,Текст сноски Знак Знак Знак Знак Знак Знак,Текст сноски Знак Знак Знак Знак1 Знак"/>
    <w:basedOn w:val="a0"/>
    <w:link w:val="ab"/>
    <w:rsid w:val="00467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467991"/>
    <w:rPr>
      <w:vertAlign w:val="superscript"/>
    </w:rPr>
  </w:style>
  <w:style w:type="paragraph" w:styleId="ae">
    <w:name w:val="footer"/>
    <w:basedOn w:val="a"/>
    <w:link w:val="af"/>
    <w:uiPriority w:val="99"/>
    <w:rsid w:val="0046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67991"/>
  </w:style>
  <w:style w:type="character" w:customStyle="1" w:styleId="af1">
    <w:name w:val="Основной текст_"/>
    <w:basedOn w:val="a0"/>
    <w:link w:val="12"/>
    <w:rsid w:val="00467991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467991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0">
    <w:name w:val="Основной текст с отступом 21"/>
    <w:basedOn w:val="a"/>
    <w:rsid w:val="0046799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af2">
    <w:name w:val="Знак"/>
    <w:basedOn w:val="a"/>
    <w:rsid w:val="004679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67991"/>
    <w:pPr>
      <w:ind w:left="720" w:hanging="851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af4">
    <w:name w:val="Знак Знак"/>
    <w:basedOn w:val="a0"/>
    <w:semiHidden/>
    <w:locked/>
    <w:rsid w:val="00467991"/>
    <w:rPr>
      <w:color w:val="000000"/>
      <w:sz w:val="28"/>
      <w:szCs w:val="24"/>
      <w:lang w:val="ru-RU" w:eastAsia="ru-RU" w:bidi="ar-SA"/>
    </w:rPr>
  </w:style>
  <w:style w:type="paragraph" w:styleId="af5">
    <w:name w:val="header"/>
    <w:basedOn w:val="a"/>
    <w:link w:val="af6"/>
    <w:rsid w:val="004679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679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71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E53E3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">
    <w:name w:val="quest"/>
    <w:basedOn w:val="a0"/>
    <w:rsid w:val="00E21343"/>
  </w:style>
  <w:style w:type="character" w:customStyle="1" w:styleId="answer">
    <w:name w:val="answer"/>
    <w:basedOn w:val="a0"/>
    <w:rsid w:val="00E21343"/>
  </w:style>
  <w:style w:type="paragraph" w:styleId="af8">
    <w:name w:val="Balloon Text"/>
    <w:basedOn w:val="a"/>
    <w:link w:val="af9"/>
    <w:uiPriority w:val="99"/>
    <w:semiHidden/>
    <w:unhideWhenUsed/>
    <w:rsid w:val="00790E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0E22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rsid w:val="00AC7AA2"/>
    <w:rPr>
      <w:color w:val="000000"/>
      <w:sz w:val="24"/>
      <w:szCs w:val="24"/>
      <w:u w:val="single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semiHidden/>
    <w:rsid w:val="00052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5212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rf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bi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men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eml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.ru" TargetMode="External"/><Relationship Id="rId14" Type="http://schemas.openxmlformats.org/officeDocument/2006/relationships/hyperlink" Target="http://www.supco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030E-B8FA-4351-B993-46C3811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6795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45441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3</cp:revision>
  <cp:lastPrinted>2019-02-13T11:11:00Z</cp:lastPrinted>
  <dcterms:created xsi:type="dcterms:W3CDTF">2020-10-21T11:57:00Z</dcterms:created>
  <dcterms:modified xsi:type="dcterms:W3CDTF">2020-10-21T11:59:00Z</dcterms:modified>
</cp:coreProperties>
</file>